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60" w:rsidRDefault="00D14760"/>
    <w:p w:rsidR="009E6D93" w:rsidRDefault="009E6D93"/>
    <w:p w:rsidR="009E6D93" w:rsidRDefault="009E6D93" w:rsidP="009E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9E6D93" w:rsidRDefault="009E6D93" w:rsidP="009E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9E6D93" w:rsidRDefault="009E6D93" w:rsidP="009E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510F6B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4382770</wp:posOffset>
            </wp:positionH>
            <wp:positionV relativeFrom="paragraph">
              <wp:posOffset>-949325</wp:posOffset>
            </wp:positionV>
            <wp:extent cx="960120" cy="1012190"/>
            <wp:effectExtent l="19050" t="0" r="0" b="0"/>
            <wp:wrapNone/>
            <wp:docPr id="2" name="Рисунок 9" descr="C:\Users\user\Downloads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:\Users\user\Downloads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01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6D93" w:rsidRDefault="009E6D93" w:rsidP="009E6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510F6B"/>
          <w:sz w:val="28"/>
          <w:szCs w:val="28"/>
          <w:lang w:eastAsia="ru-RU"/>
        </w:rPr>
      </w:pPr>
    </w:p>
    <w:p w:rsidR="009E6D93" w:rsidRPr="009E6D93" w:rsidRDefault="009E6D93" w:rsidP="009E6D9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r w:rsidRPr="009E6D93">
        <w:rPr>
          <w:rFonts w:ascii="Times New Roman" w:hAnsi="Times New Roman"/>
          <w:b/>
          <w:noProof/>
          <w:sz w:val="28"/>
          <w:lang w:eastAsia="ru-RU"/>
        </w:rPr>
        <w:t>МИНИСТЕРСТВО ОБРАЗОВАНИЯ И НАУКИ РЕСПУБЛИКИ ДАГЕСТАН</w:t>
      </w:r>
    </w:p>
    <w:p w:rsidR="009E6D93" w:rsidRPr="009E6D93" w:rsidRDefault="009E6D93" w:rsidP="009E6D9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r w:rsidRPr="009E6D93">
        <w:rPr>
          <w:rFonts w:ascii="Times New Roman" w:hAnsi="Times New Roman"/>
          <w:b/>
          <w:noProof/>
          <w:sz w:val="28"/>
          <w:lang w:eastAsia="ru-RU"/>
        </w:rPr>
        <w:t>МКОУ «Бугленская СОШ имени Ш.И.Шихсаидова»</w:t>
      </w:r>
    </w:p>
    <w:p w:rsidR="009E6D93" w:rsidRPr="009E6D93" w:rsidRDefault="009E6D93" w:rsidP="009E6D93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lang w:eastAsia="ru-RU"/>
        </w:rPr>
      </w:pPr>
      <w:r w:rsidRPr="009E6D93">
        <w:rPr>
          <w:rFonts w:ascii="Times New Roman" w:hAnsi="Times New Roman"/>
          <w:b/>
          <w:noProof/>
          <w:sz w:val="28"/>
          <w:lang w:eastAsia="ru-RU"/>
        </w:rPr>
        <w:t>Россия, республика  Дагестан, 368210, Буйнакский район с.Буглен  ул. Спортивная 6.</w:t>
      </w:r>
    </w:p>
    <w:p w:rsidR="009E6D93" w:rsidRPr="009E6D93" w:rsidRDefault="009E6D93" w:rsidP="009E6D93">
      <w:pPr>
        <w:jc w:val="center"/>
        <w:rPr>
          <w:sz w:val="24"/>
          <w:lang w:val="en-US"/>
        </w:rPr>
      </w:pPr>
      <w:r w:rsidRPr="009E6D93">
        <w:rPr>
          <w:rFonts w:ascii="Times New Roman" w:hAnsi="Times New Roman"/>
          <w:b/>
          <w:noProof/>
          <w:sz w:val="28"/>
          <w:lang w:val="en-US" w:eastAsia="ru-RU"/>
        </w:rPr>
        <w:t xml:space="preserve">e-mail: </w:t>
      </w:r>
      <w:hyperlink r:id="rId5" w:history="1">
        <w:r w:rsidRPr="009E6D93">
          <w:rPr>
            <w:rStyle w:val="a4"/>
            <w:rFonts w:ascii="Times New Roman" w:hAnsi="Times New Roman"/>
            <w:b/>
            <w:noProof/>
            <w:sz w:val="28"/>
            <w:lang w:val="en-US" w:eastAsia="ru-RU"/>
          </w:rPr>
          <w:t>buglei.school@mail.ru</w:t>
        </w:r>
      </w:hyperlink>
      <w:r w:rsidRPr="009E6D93">
        <w:rPr>
          <w:rFonts w:ascii="Times New Roman" w:hAnsi="Times New Roman"/>
          <w:sz w:val="28"/>
          <w:lang w:val="en-US"/>
        </w:rPr>
        <w:t xml:space="preserve"> </w:t>
      </w:r>
      <w:r w:rsidRPr="009E6D93">
        <w:rPr>
          <w:rFonts w:ascii="Times New Roman" w:hAnsi="Times New Roman"/>
          <w:b/>
          <w:noProof/>
          <w:sz w:val="28"/>
          <w:lang w:eastAsia="ru-RU"/>
        </w:rPr>
        <w:t>ОГРН</w:t>
      </w:r>
      <w:r w:rsidRPr="009E6D93">
        <w:rPr>
          <w:rFonts w:ascii="Times New Roman" w:hAnsi="Times New Roman"/>
          <w:b/>
          <w:noProof/>
          <w:sz w:val="28"/>
          <w:lang w:val="en-US" w:eastAsia="ru-RU"/>
        </w:rPr>
        <w:t xml:space="preserve">: 1030500714793   </w:t>
      </w:r>
      <w:r w:rsidRPr="009E6D93">
        <w:rPr>
          <w:rFonts w:ascii="Times New Roman" w:hAnsi="Times New Roman"/>
          <w:b/>
          <w:noProof/>
          <w:sz w:val="28"/>
          <w:lang w:eastAsia="ru-RU"/>
        </w:rPr>
        <w:t>ИНН</w:t>
      </w:r>
      <w:r w:rsidRPr="009E6D93">
        <w:rPr>
          <w:rFonts w:ascii="Times New Roman" w:hAnsi="Times New Roman"/>
          <w:b/>
          <w:noProof/>
          <w:sz w:val="28"/>
          <w:lang w:val="en-US" w:eastAsia="ru-RU"/>
        </w:rPr>
        <w:t>: 0507009667</w:t>
      </w:r>
    </w:p>
    <w:p w:rsidR="009E6D93" w:rsidRPr="009E6D93" w:rsidRDefault="009E6D93">
      <w:pPr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.55pt;margin-top:4.85pt;width:729.4pt;height:.05pt;z-index:251660288" o:connectortype="straight" strokecolor="blue" strokeweight="2.25pt"/>
        </w:pict>
      </w:r>
    </w:p>
    <w:p w:rsidR="00035319" w:rsidRPr="009E6D93" w:rsidRDefault="007F78F8" w:rsidP="009E6D93">
      <w:pPr>
        <w:jc w:val="center"/>
        <w:rPr>
          <w:b/>
          <w:sz w:val="32"/>
        </w:rPr>
      </w:pPr>
      <w:r w:rsidRPr="009E6D93">
        <w:rPr>
          <w:b/>
          <w:sz w:val="32"/>
        </w:rPr>
        <w:t>План – сетка работы МО на каждый месяц</w:t>
      </w:r>
    </w:p>
    <w:tbl>
      <w:tblPr>
        <w:tblStyle w:val="a3"/>
        <w:tblW w:w="0" w:type="auto"/>
        <w:tblLook w:val="04A0"/>
      </w:tblPr>
      <w:tblGrid>
        <w:gridCol w:w="4928"/>
        <w:gridCol w:w="4918"/>
        <w:gridCol w:w="11"/>
        <w:gridCol w:w="4929"/>
      </w:tblGrid>
      <w:tr w:rsidR="007F78F8" w:rsidTr="00A91334">
        <w:tc>
          <w:tcPr>
            <w:tcW w:w="4928" w:type="dxa"/>
          </w:tcPr>
          <w:p w:rsidR="007F78F8" w:rsidRPr="009E6D93" w:rsidRDefault="007F78F8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                  Август</w:t>
            </w:r>
          </w:p>
        </w:tc>
        <w:tc>
          <w:tcPr>
            <w:tcW w:w="4929" w:type="dxa"/>
            <w:gridSpan w:val="2"/>
          </w:tcPr>
          <w:p w:rsidR="007F78F8" w:rsidRPr="009E6D93" w:rsidRDefault="007F78F8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                  Сентябрь</w:t>
            </w:r>
          </w:p>
        </w:tc>
        <w:tc>
          <w:tcPr>
            <w:tcW w:w="4929" w:type="dxa"/>
          </w:tcPr>
          <w:p w:rsidR="007F78F8" w:rsidRPr="009E6D93" w:rsidRDefault="007F78F8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                   Октябрь</w:t>
            </w:r>
          </w:p>
        </w:tc>
      </w:tr>
      <w:tr w:rsidR="007F78F8" w:rsidTr="00A91334">
        <w:tc>
          <w:tcPr>
            <w:tcW w:w="4928" w:type="dxa"/>
          </w:tcPr>
          <w:p w:rsidR="007F78F8" w:rsidRDefault="007F78F8" w:rsidP="00A91334"/>
        </w:tc>
        <w:tc>
          <w:tcPr>
            <w:tcW w:w="4929" w:type="dxa"/>
            <w:gridSpan w:val="2"/>
          </w:tcPr>
          <w:p w:rsidR="007F78F8" w:rsidRDefault="005455BD" w:rsidP="00A91334">
            <w:r>
              <w:t xml:space="preserve">1.Проверить </w:t>
            </w:r>
            <w:r w:rsidR="00150235">
              <w:t xml:space="preserve"> тематическое планирование и </w:t>
            </w:r>
            <w:r>
              <w:t>представить их на утверждение</w:t>
            </w:r>
          </w:p>
        </w:tc>
        <w:tc>
          <w:tcPr>
            <w:tcW w:w="4929" w:type="dxa"/>
          </w:tcPr>
          <w:p w:rsidR="007F78F8" w:rsidRDefault="00964B62" w:rsidP="00A91334">
            <w:r>
              <w:t>1.Посешение уроков</w:t>
            </w:r>
          </w:p>
        </w:tc>
      </w:tr>
      <w:tr w:rsidR="007F78F8" w:rsidTr="00A91334">
        <w:tc>
          <w:tcPr>
            <w:tcW w:w="4928" w:type="dxa"/>
          </w:tcPr>
          <w:p w:rsidR="007F78F8" w:rsidRDefault="007F78F8" w:rsidP="00A91334">
            <w:r>
              <w:t>1.Анализ работы ШМО за 2016 – 2017 год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>2.Контролировать наличие учебных принадлежностей, контрольных и рабочих тетрадей</w:t>
            </w:r>
          </w:p>
        </w:tc>
        <w:tc>
          <w:tcPr>
            <w:tcW w:w="4929" w:type="dxa"/>
          </w:tcPr>
          <w:p w:rsidR="007F78F8" w:rsidRDefault="00964B62" w:rsidP="00A91334">
            <w:r>
              <w:t>2.Проведение первого тура олимпиады по указанным предметам</w:t>
            </w:r>
          </w:p>
        </w:tc>
      </w:tr>
      <w:tr w:rsidR="007F78F8" w:rsidTr="00A91334">
        <w:tc>
          <w:tcPr>
            <w:tcW w:w="4928" w:type="dxa"/>
          </w:tcPr>
          <w:p w:rsidR="007F78F8" w:rsidRDefault="007F78F8" w:rsidP="00A91334">
            <w:r>
              <w:t>2.Изучение государственных документов по проблемам образования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>3.Проводить входные контрольные работы</w:t>
            </w:r>
          </w:p>
        </w:tc>
        <w:tc>
          <w:tcPr>
            <w:tcW w:w="4929" w:type="dxa"/>
          </w:tcPr>
          <w:p w:rsidR="007F78F8" w:rsidRDefault="00964B62" w:rsidP="00A91334">
            <w:r>
              <w:t>3.Принимать участие на осенней Российской олимпиаде «</w:t>
            </w:r>
            <w:proofErr w:type="spellStart"/>
            <w:r>
              <w:t>Олимпус</w:t>
            </w:r>
            <w:proofErr w:type="spellEnd"/>
            <w:r>
              <w:t>»</w:t>
            </w:r>
          </w:p>
        </w:tc>
      </w:tr>
      <w:tr w:rsidR="007F78F8" w:rsidTr="00A91334">
        <w:tc>
          <w:tcPr>
            <w:tcW w:w="4928" w:type="dxa"/>
          </w:tcPr>
          <w:p w:rsidR="007F78F8" w:rsidRDefault="007F78F8" w:rsidP="00A91334">
            <w:r>
              <w:t>3.Обсуждение методических проблем обучения и воспитания.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>4. Составить графики дополнительных занятий, открытых уроков, взаимных посещений</w:t>
            </w:r>
          </w:p>
        </w:tc>
        <w:tc>
          <w:tcPr>
            <w:tcW w:w="4929" w:type="dxa"/>
          </w:tcPr>
          <w:p w:rsidR="007F78F8" w:rsidRDefault="00964B62" w:rsidP="00A91334">
            <w:r>
              <w:t>4.Организовать группы «Скорой помощи» из учителей для оказания помощи выпускникам</w:t>
            </w:r>
          </w:p>
        </w:tc>
      </w:tr>
      <w:tr w:rsidR="007F78F8" w:rsidTr="00A91334">
        <w:tc>
          <w:tcPr>
            <w:tcW w:w="4928" w:type="dxa"/>
          </w:tcPr>
          <w:p w:rsidR="007F78F8" w:rsidRDefault="007F78F8" w:rsidP="00A91334">
            <w:r>
              <w:t xml:space="preserve">4.Обсуждение результатов ГИА и ЕГЭ, олимпиад, </w:t>
            </w:r>
            <w:r w:rsidR="00150235">
              <w:t>мониторинга качества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>5. Контролировать портфолио</w:t>
            </w:r>
          </w:p>
        </w:tc>
        <w:tc>
          <w:tcPr>
            <w:tcW w:w="4929" w:type="dxa"/>
          </w:tcPr>
          <w:p w:rsidR="007F78F8" w:rsidRDefault="00964B62" w:rsidP="00A91334">
            <w:r>
              <w:t>5. Проверить состояние рабочих тетрадей</w:t>
            </w:r>
          </w:p>
        </w:tc>
      </w:tr>
      <w:tr w:rsidR="007F78F8" w:rsidTr="00A91334">
        <w:tc>
          <w:tcPr>
            <w:tcW w:w="4928" w:type="dxa"/>
          </w:tcPr>
          <w:p w:rsidR="007F78F8" w:rsidRDefault="00150235" w:rsidP="00A91334">
            <w:r>
              <w:t>5.Планирование работы ШМО  на новый 2017 – 2018 учебный год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>6.Создать актив и новую группу кружка</w:t>
            </w:r>
          </w:p>
        </w:tc>
        <w:tc>
          <w:tcPr>
            <w:tcW w:w="4929" w:type="dxa"/>
          </w:tcPr>
          <w:p w:rsidR="007F78F8" w:rsidRDefault="00964B62" w:rsidP="00A91334">
            <w:r>
              <w:t>6.</w:t>
            </w:r>
          </w:p>
        </w:tc>
      </w:tr>
      <w:tr w:rsidR="007F78F8" w:rsidTr="00A91334">
        <w:tc>
          <w:tcPr>
            <w:tcW w:w="4928" w:type="dxa"/>
          </w:tcPr>
          <w:p w:rsidR="007F78F8" w:rsidRDefault="00150235" w:rsidP="00A91334">
            <w:r>
              <w:t>6.Обсуждение плана самообразования</w:t>
            </w:r>
          </w:p>
        </w:tc>
        <w:tc>
          <w:tcPr>
            <w:tcW w:w="4929" w:type="dxa"/>
            <w:gridSpan w:val="2"/>
          </w:tcPr>
          <w:p w:rsidR="007F78F8" w:rsidRDefault="005455BD" w:rsidP="00A91334">
            <w:r>
              <w:t xml:space="preserve">7.Составление рабочих программ по математике, </w:t>
            </w:r>
            <w:r>
              <w:lastRenderedPageBreak/>
              <w:t>физике, информатике</w:t>
            </w:r>
          </w:p>
        </w:tc>
        <w:tc>
          <w:tcPr>
            <w:tcW w:w="4929" w:type="dxa"/>
          </w:tcPr>
          <w:p w:rsidR="007F78F8" w:rsidRDefault="00964B62" w:rsidP="00A91334">
            <w:r>
              <w:lastRenderedPageBreak/>
              <w:t>7.</w:t>
            </w:r>
          </w:p>
        </w:tc>
      </w:tr>
      <w:tr w:rsidR="00150235" w:rsidTr="00A91334">
        <w:tc>
          <w:tcPr>
            <w:tcW w:w="4928" w:type="dxa"/>
          </w:tcPr>
          <w:p w:rsidR="00150235" w:rsidRDefault="00150235" w:rsidP="00A91334">
            <w:r>
              <w:lastRenderedPageBreak/>
              <w:t>7. Проведение заседания ШМО</w:t>
            </w:r>
          </w:p>
        </w:tc>
        <w:tc>
          <w:tcPr>
            <w:tcW w:w="4929" w:type="dxa"/>
            <w:gridSpan w:val="2"/>
          </w:tcPr>
          <w:p w:rsidR="00150235" w:rsidRDefault="005455BD" w:rsidP="00A91334">
            <w:r>
              <w:t>8.</w:t>
            </w:r>
          </w:p>
        </w:tc>
        <w:tc>
          <w:tcPr>
            <w:tcW w:w="4929" w:type="dxa"/>
          </w:tcPr>
          <w:p w:rsidR="00150235" w:rsidRDefault="00964B62" w:rsidP="00A91334">
            <w:r>
              <w:t>8.</w:t>
            </w:r>
          </w:p>
        </w:tc>
      </w:tr>
      <w:tr w:rsidR="00150235" w:rsidTr="00A91334">
        <w:tc>
          <w:tcPr>
            <w:tcW w:w="4928" w:type="dxa"/>
          </w:tcPr>
          <w:p w:rsidR="00150235" w:rsidRDefault="00150235" w:rsidP="00A91334">
            <w:r>
              <w:t>8.</w:t>
            </w:r>
          </w:p>
        </w:tc>
        <w:tc>
          <w:tcPr>
            <w:tcW w:w="4929" w:type="dxa"/>
            <w:gridSpan w:val="2"/>
          </w:tcPr>
          <w:p w:rsidR="00150235" w:rsidRDefault="005455BD" w:rsidP="00A91334">
            <w:r>
              <w:t>9.</w:t>
            </w:r>
          </w:p>
        </w:tc>
        <w:tc>
          <w:tcPr>
            <w:tcW w:w="4929" w:type="dxa"/>
          </w:tcPr>
          <w:p w:rsidR="00150235" w:rsidRDefault="00150235" w:rsidP="00A91334"/>
        </w:tc>
      </w:tr>
      <w:tr w:rsidR="00150235" w:rsidTr="00A91334">
        <w:tc>
          <w:tcPr>
            <w:tcW w:w="4928" w:type="dxa"/>
          </w:tcPr>
          <w:p w:rsidR="00150235" w:rsidRDefault="00150235" w:rsidP="00A91334">
            <w:r>
              <w:t>9.</w:t>
            </w:r>
          </w:p>
        </w:tc>
        <w:tc>
          <w:tcPr>
            <w:tcW w:w="4929" w:type="dxa"/>
            <w:gridSpan w:val="2"/>
          </w:tcPr>
          <w:p w:rsidR="00150235" w:rsidRDefault="00150235" w:rsidP="00A91334"/>
        </w:tc>
        <w:tc>
          <w:tcPr>
            <w:tcW w:w="4929" w:type="dxa"/>
          </w:tcPr>
          <w:p w:rsidR="00150235" w:rsidRDefault="00150235" w:rsidP="00A91334"/>
        </w:tc>
      </w:tr>
      <w:tr w:rsidR="00150235" w:rsidTr="00A91334">
        <w:tc>
          <w:tcPr>
            <w:tcW w:w="4928" w:type="dxa"/>
          </w:tcPr>
          <w:p w:rsidR="00150235" w:rsidRPr="009E6D93" w:rsidRDefault="00964B62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        Ноябрь</w:t>
            </w:r>
          </w:p>
        </w:tc>
        <w:tc>
          <w:tcPr>
            <w:tcW w:w="4929" w:type="dxa"/>
            <w:gridSpan w:val="2"/>
          </w:tcPr>
          <w:p w:rsidR="00150235" w:rsidRPr="009E6D93" w:rsidRDefault="00964B62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Декабрь</w:t>
            </w:r>
          </w:p>
        </w:tc>
        <w:tc>
          <w:tcPr>
            <w:tcW w:w="4929" w:type="dxa"/>
          </w:tcPr>
          <w:p w:rsidR="00150235" w:rsidRPr="009E6D93" w:rsidRDefault="00964B62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                      Январь</w:t>
            </w:r>
          </w:p>
        </w:tc>
      </w:tr>
      <w:tr w:rsidR="00150235" w:rsidTr="00A91334">
        <w:tc>
          <w:tcPr>
            <w:tcW w:w="4928" w:type="dxa"/>
          </w:tcPr>
          <w:p w:rsidR="00150235" w:rsidRDefault="00267AEA" w:rsidP="00A91334">
            <w:r>
              <w:t>1.</w:t>
            </w:r>
            <w:r w:rsidR="006E2495">
              <w:t>Посещение уроков</w:t>
            </w:r>
          </w:p>
        </w:tc>
        <w:tc>
          <w:tcPr>
            <w:tcW w:w="4929" w:type="dxa"/>
            <w:gridSpan w:val="2"/>
          </w:tcPr>
          <w:p w:rsidR="00150235" w:rsidRDefault="006E2495" w:rsidP="00A91334">
            <w:r>
              <w:t>1.</w:t>
            </w:r>
            <w:r w:rsidR="00F60D51">
              <w:t>Контроль прохождения учебного материала.</w:t>
            </w:r>
          </w:p>
        </w:tc>
        <w:tc>
          <w:tcPr>
            <w:tcW w:w="4929" w:type="dxa"/>
          </w:tcPr>
          <w:p w:rsidR="00150235" w:rsidRDefault="00B05186" w:rsidP="00A91334">
            <w:r>
              <w:t>1.Принимать участие на зимней Российской олимпиаде</w:t>
            </w:r>
          </w:p>
        </w:tc>
      </w:tr>
      <w:tr w:rsidR="00150235" w:rsidTr="00A91334">
        <w:tc>
          <w:tcPr>
            <w:tcW w:w="4928" w:type="dxa"/>
          </w:tcPr>
          <w:p w:rsidR="00150235" w:rsidRDefault="006E2495" w:rsidP="00A91334">
            <w:r>
              <w:t>2.Круглый стол для одарённых детей «Компьютер в моём понимании»</w:t>
            </w:r>
          </w:p>
        </w:tc>
        <w:tc>
          <w:tcPr>
            <w:tcW w:w="4929" w:type="dxa"/>
            <w:gridSpan w:val="2"/>
          </w:tcPr>
          <w:p w:rsidR="00150235" w:rsidRDefault="00F60D51" w:rsidP="00A91334">
            <w:r>
              <w:t>2.Проверка состояния рабочих тетрадей</w:t>
            </w:r>
          </w:p>
        </w:tc>
        <w:tc>
          <w:tcPr>
            <w:tcW w:w="4929" w:type="dxa"/>
          </w:tcPr>
          <w:p w:rsidR="00150235" w:rsidRDefault="00B05186" w:rsidP="00A91334">
            <w:r>
              <w:t>2.Провести школьный этап ОГЭ и ЕГЭ.</w:t>
            </w:r>
          </w:p>
        </w:tc>
      </w:tr>
      <w:tr w:rsidR="00150235" w:rsidTr="00A91334">
        <w:tc>
          <w:tcPr>
            <w:tcW w:w="4928" w:type="dxa"/>
          </w:tcPr>
          <w:p w:rsidR="00150235" w:rsidRDefault="006E2495" w:rsidP="00A91334">
            <w:r>
              <w:t>3.Выпустить очередной номер  газеты «Пифагор»</w:t>
            </w:r>
          </w:p>
        </w:tc>
        <w:tc>
          <w:tcPr>
            <w:tcW w:w="4929" w:type="dxa"/>
            <w:gridSpan w:val="2"/>
          </w:tcPr>
          <w:p w:rsidR="00150235" w:rsidRDefault="00F60D51" w:rsidP="00A91334">
            <w:r>
              <w:t>3.Посещение уроков</w:t>
            </w:r>
          </w:p>
        </w:tc>
        <w:tc>
          <w:tcPr>
            <w:tcW w:w="4929" w:type="dxa"/>
          </w:tcPr>
          <w:p w:rsidR="00150235" w:rsidRDefault="00B05186" w:rsidP="00A91334">
            <w:r>
              <w:t>3.ФГОС</w:t>
            </w:r>
            <w:proofErr w:type="gramStart"/>
            <w:r>
              <w:t>.О</w:t>
            </w:r>
            <w:proofErr w:type="gramEnd"/>
            <w:r>
              <w:t>бразовательный стандарт нового поколения как условие повышения качества образования</w:t>
            </w:r>
          </w:p>
        </w:tc>
      </w:tr>
      <w:tr w:rsidR="00150235" w:rsidTr="00A91334">
        <w:tc>
          <w:tcPr>
            <w:tcW w:w="4928" w:type="dxa"/>
          </w:tcPr>
          <w:p w:rsidR="00150235" w:rsidRDefault="006E2495" w:rsidP="00A91334">
            <w:r>
              <w:t>4.Семинар учителей по вопросам ГИА и ЕГЭ</w:t>
            </w:r>
          </w:p>
        </w:tc>
        <w:tc>
          <w:tcPr>
            <w:tcW w:w="4929" w:type="dxa"/>
            <w:gridSpan w:val="2"/>
          </w:tcPr>
          <w:p w:rsidR="00150235" w:rsidRDefault="00F60D51" w:rsidP="00A91334">
            <w:r>
              <w:t>4.Анализ успеваемости, анализ работы «Скорой помощи»</w:t>
            </w:r>
          </w:p>
        </w:tc>
        <w:tc>
          <w:tcPr>
            <w:tcW w:w="4929" w:type="dxa"/>
          </w:tcPr>
          <w:p w:rsidR="00150235" w:rsidRDefault="00B05186" w:rsidP="00A91334">
            <w:r>
              <w:t>4.Проверка состояния контрольных тетрадей</w:t>
            </w:r>
          </w:p>
        </w:tc>
      </w:tr>
      <w:tr w:rsidR="00150235" w:rsidTr="00A91334">
        <w:tc>
          <w:tcPr>
            <w:tcW w:w="4928" w:type="dxa"/>
          </w:tcPr>
          <w:p w:rsidR="00150235" w:rsidRDefault="00692081" w:rsidP="00A91334">
            <w:r>
              <w:t>5.Проведение очередного заседания</w:t>
            </w:r>
            <w:r w:rsidR="006E2495">
              <w:t xml:space="preserve"> МО</w:t>
            </w:r>
          </w:p>
        </w:tc>
        <w:tc>
          <w:tcPr>
            <w:tcW w:w="4929" w:type="dxa"/>
            <w:gridSpan w:val="2"/>
          </w:tcPr>
          <w:p w:rsidR="00150235" w:rsidRDefault="00B05186" w:rsidP="00B05186">
            <w:r>
              <w:t xml:space="preserve">5.Участие на классных </w:t>
            </w:r>
            <w:r w:rsidR="00F60D51">
              <w:t>часах, родительских собраниях</w:t>
            </w:r>
          </w:p>
        </w:tc>
        <w:tc>
          <w:tcPr>
            <w:tcW w:w="4929" w:type="dxa"/>
          </w:tcPr>
          <w:p w:rsidR="00150235" w:rsidRDefault="00B05186" w:rsidP="00A91334">
            <w:r>
              <w:t>5.Проведение очередного заседания МО.</w:t>
            </w:r>
          </w:p>
          <w:p w:rsidR="00B05186" w:rsidRDefault="00B05186" w:rsidP="00A91334"/>
        </w:tc>
      </w:tr>
      <w:tr w:rsidR="00964B62" w:rsidTr="00A91334">
        <w:tc>
          <w:tcPr>
            <w:tcW w:w="4928" w:type="dxa"/>
          </w:tcPr>
          <w:p w:rsidR="006E2495" w:rsidRDefault="006E2495" w:rsidP="00A91334">
            <w:r>
              <w:t>6.Проведение диагностических и тренировочных работ по ГИА и ЕГЭ</w:t>
            </w:r>
          </w:p>
        </w:tc>
        <w:tc>
          <w:tcPr>
            <w:tcW w:w="4929" w:type="dxa"/>
            <w:gridSpan w:val="2"/>
          </w:tcPr>
          <w:p w:rsidR="00964B62" w:rsidRDefault="00F60D51" w:rsidP="00A91334">
            <w:r>
              <w:t>6.</w:t>
            </w:r>
          </w:p>
        </w:tc>
        <w:tc>
          <w:tcPr>
            <w:tcW w:w="4929" w:type="dxa"/>
          </w:tcPr>
          <w:p w:rsidR="00964B62" w:rsidRDefault="00B05186" w:rsidP="00A91334">
            <w:r>
              <w:t>6.Посещение уроков</w:t>
            </w:r>
          </w:p>
        </w:tc>
      </w:tr>
      <w:tr w:rsidR="00964B62" w:rsidTr="00A91334">
        <w:tc>
          <w:tcPr>
            <w:tcW w:w="4928" w:type="dxa"/>
          </w:tcPr>
          <w:p w:rsidR="00964B62" w:rsidRDefault="006E2495" w:rsidP="00A91334">
            <w:r>
              <w:t xml:space="preserve">7.Участие на 2-м туре олимпиад по </w:t>
            </w: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, мат. </w:t>
            </w:r>
            <w:r w:rsidR="00B05186">
              <w:t>И</w:t>
            </w:r>
            <w:r>
              <w:t>нформатике</w:t>
            </w:r>
          </w:p>
        </w:tc>
        <w:tc>
          <w:tcPr>
            <w:tcW w:w="4929" w:type="dxa"/>
            <w:gridSpan w:val="2"/>
          </w:tcPr>
          <w:p w:rsidR="00964B62" w:rsidRDefault="00F60D51" w:rsidP="00A91334">
            <w:r>
              <w:t>7.</w:t>
            </w:r>
          </w:p>
        </w:tc>
        <w:tc>
          <w:tcPr>
            <w:tcW w:w="4929" w:type="dxa"/>
          </w:tcPr>
          <w:p w:rsidR="00964B62" w:rsidRDefault="00B05186" w:rsidP="00A91334">
            <w:r>
              <w:t>7.</w:t>
            </w:r>
          </w:p>
        </w:tc>
      </w:tr>
      <w:tr w:rsidR="00964B62" w:rsidTr="00A91334">
        <w:tc>
          <w:tcPr>
            <w:tcW w:w="4928" w:type="dxa"/>
          </w:tcPr>
          <w:p w:rsidR="00964B62" w:rsidRDefault="006E2495" w:rsidP="00A91334">
            <w:r>
              <w:t>8.</w:t>
            </w:r>
            <w:r w:rsidR="00F60D51">
              <w:t>ФГОС. Технология подготовки урока по физике в современной образовательной сред</w:t>
            </w:r>
            <w:proofErr w:type="gramStart"/>
            <w:r w:rsidR="00F60D51">
              <w:t>е(</w:t>
            </w:r>
            <w:proofErr w:type="spellStart"/>
            <w:proofErr w:type="gramEnd"/>
            <w:r w:rsidR="00F60D51">
              <w:t>докл</w:t>
            </w:r>
            <w:proofErr w:type="spellEnd"/>
            <w:r w:rsidR="00F60D51">
              <w:t>)</w:t>
            </w:r>
          </w:p>
        </w:tc>
        <w:tc>
          <w:tcPr>
            <w:tcW w:w="4929" w:type="dxa"/>
            <w:gridSpan w:val="2"/>
          </w:tcPr>
          <w:p w:rsidR="00964B62" w:rsidRDefault="00F60D51" w:rsidP="00A91334">
            <w:r>
              <w:t>8.</w:t>
            </w:r>
          </w:p>
        </w:tc>
        <w:tc>
          <w:tcPr>
            <w:tcW w:w="4929" w:type="dxa"/>
          </w:tcPr>
          <w:p w:rsidR="00964B62" w:rsidRDefault="00B05186" w:rsidP="00A91334">
            <w:r>
              <w:t>8</w:t>
            </w:r>
          </w:p>
        </w:tc>
      </w:tr>
      <w:tr w:rsidR="00964B62" w:rsidTr="00A91334">
        <w:tc>
          <w:tcPr>
            <w:tcW w:w="4928" w:type="dxa"/>
          </w:tcPr>
          <w:p w:rsidR="00964B62" w:rsidRDefault="006E2495" w:rsidP="00A91334">
            <w:r>
              <w:t>9.</w:t>
            </w:r>
          </w:p>
          <w:p w:rsidR="00F60D51" w:rsidRDefault="00F60D51" w:rsidP="00A91334"/>
          <w:p w:rsidR="00F60D51" w:rsidRDefault="00F60D51" w:rsidP="00A91334"/>
        </w:tc>
        <w:tc>
          <w:tcPr>
            <w:tcW w:w="4929" w:type="dxa"/>
            <w:gridSpan w:val="2"/>
          </w:tcPr>
          <w:p w:rsidR="00964B62" w:rsidRDefault="00F60D51" w:rsidP="00A91334">
            <w:r>
              <w:t>9.</w:t>
            </w:r>
          </w:p>
        </w:tc>
        <w:tc>
          <w:tcPr>
            <w:tcW w:w="4929" w:type="dxa"/>
          </w:tcPr>
          <w:p w:rsidR="00964B62" w:rsidRDefault="00B05186" w:rsidP="00A91334">
            <w:r>
              <w:t>9.</w:t>
            </w:r>
          </w:p>
        </w:tc>
      </w:tr>
      <w:tr w:rsidR="00964B62" w:rsidTr="00A91334">
        <w:tc>
          <w:tcPr>
            <w:tcW w:w="4928" w:type="dxa"/>
          </w:tcPr>
          <w:p w:rsidR="00964B62" w:rsidRPr="009E6D93" w:rsidRDefault="00F60D51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</w:t>
            </w:r>
            <w:r w:rsidR="009E6D93">
              <w:rPr>
                <w:b/>
              </w:rPr>
              <w:t xml:space="preserve">                               Ф</w:t>
            </w:r>
            <w:r w:rsidRPr="009E6D93">
              <w:rPr>
                <w:b/>
              </w:rPr>
              <w:t>евраль</w:t>
            </w:r>
          </w:p>
        </w:tc>
        <w:tc>
          <w:tcPr>
            <w:tcW w:w="4929" w:type="dxa"/>
            <w:gridSpan w:val="2"/>
          </w:tcPr>
          <w:p w:rsidR="00964B62" w:rsidRPr="009E6D93" w:rsidRDefault="00F60D51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</w:t>
            </w:r>
            <w:r w:rsidR="009E6D93">
              <w:rPr>
                <w:b/>
              </w:rPr>
              <w:t xml:space="preserve">                               М</w:t>
            </w:r>
            <w:r w:rsidRPr="009E6D93">
              <w:rPr>
                <w:b/>
              </w:rPr>
              <w:t>арт</w:t>
            </w:r>
          </w:p>
        </w:tc>
        <w:tc>
          <w:tcPr>
            <w:tcW w:w="4929" w:type="dxa"/>
          </w:tcPr>
          <w:p w:rsidR="00964B62" w:rsidRPr="009E6D93" w:rsidRDefault="009E6D93" w:rsidP="00A91334">
            <w:pPr>
              <w:rPr>
                <w:b/>
              </w:rPr>
            </w:pPr>
            <w:r>
              <w:rPr>
                <w:b/>
              </w:rPr>
              <w:t xml:space="preserve">                 А</w:t>
            </w:r>
            <w:r w:rsidR="00F60D51" w:rsidRPr="009E6D93">
              <w:rPr>
                <w:b/>
              </w:rPr>
              <w:t>прель</w:t>
            </w:r>
          </w:p>
        </w:tc>
      </w:tr>
      <w:tr w:rsidR="00964B62" w:rsidTr="00A91334">
        <w:tc>
          <w:tcPr>
            <w:tcW w:w="4928" w:type="dxa"/>
          </w:tcPr>
          <w:p w:rsidR="00964B62" w:rsidRDefault="00B05186" w:rsidP="00A91334">
            <w:r>
              <w:t xml:space="preserve">Проведение круглого стола по темам </w:t>
            </w:r>
            <w:r w:rsidR="00DB7845">
              <w:t>2-й части 1.ЕГЭ и ГИА</w:t>
            </w:r>
          </w:p>
        </w:tc>
        <w:tc>
          <w:tcPr>
            <w:tcW w:w="4929" w:type="dxa"/>
            <w:gridSpan w:val="2"/>
          </w:tcPr>
          <w:p w:rsidR="00964B62" w:rsidRDefault="00DB7845" w:rsidP="00A91334">
            <w:r>
              <w:t>1.Участие на родительских собраниях, ознакомление с правилами проведения экзамена</w:t>
            </w:r>
          </w:p>
        </w:tc>
        <w:tc>
          <w:tcPr>
            <w:tcW w:w="4929" w:type="dxa"/>
          </w:tcPr>
          <w:p w:rsidR="00964B62" w:rsidRDefault="007F4D99" w:rsidP="00A91334">
            <w:r>
              <w:t>1.</w:t>
            </w:r>
            <w:r w:rsidR="00692081">
              <w:t>Посещение уроков в 4 м классе, преемственность в обучении математике</w:t>
            </w:r>
          </w:p>
        </w:tc>
      </w:tr>
      <w:tr w:rsidR="00964B62" w:rsidTr="00A91334">
        <w:tc>
          <w:tcPr>
            <w:tcW w:w="4928" w:type="dxa"/>
          </w:tcPr>
          <w:p w:rsidR="00964B62" w:rsidRDefault="00DB7845" w:rsidP="00A91334">
            <w:r>
              <w:t>2.Контролировать заполнение журналов</w:t>
            </w:r>
          </w:p>
        </w:tc>
        <w:tc>
          <w:tcPr>
            <w:tcW w:w="4929" w:type="dxa"/>
            <w:gridSpan w:val="2"/>
          </w:tcPr>
          <w:p w:rsidR="00964B62" w:rsidRDefault="00DB7845" w:rsidP="00A91334">
            <w:r>
              <w:t>2.Рассмотрение  вопрос а »Подготовка к ГИА и ЕГЭ В 9-М И 11-М классах»</w:t>
            </w:r>
          </w:p>
        </w:tc>
        <w:tc>
          <w:tcPr>
            <w:tcW w:w="4929" w:type="dxa"/>
          </w:tcPr>
          <w:p w:rsidR="00964B62" w:rsidRDefault="00692081" w:rsidP="00A91334">
            <w:r>
              <w:t>2.Проверка прохождение учебного материала, рабочих и контрольных тетрадей Проведение недели математики</w:t>
            </w:r>
          </w:p>
        </w:tc>
      </w:tr>
      <w:tr w:rsidR="00267AEA" w:rsidTr="00A91334">
        <w:tc>
          <w:tcPr>
            <w:tcW w:w="4928" w:type="dxa"/>
          </w:tcPr>
          <w:p w:rsidR="00267AEA" w:rsidRDefault="00DB7845" w:rsidP="00A91334">
            <w:r>
              <w:t>3.</w:t>
            </w:r>
            <w:proofErr w:type="gramStart"/>
            <w:r>
              <w:t>Контроль за</w:t>
            </w:r>
            <w:proofErr w:type="gramEnd"/>
            <w:r>
              <w:t xml:space="preserve"> творческими работами  учащихся</w:t>
            </w:r>
          </w:p>
        </w:tc>
        <w:tc>
          <w:tcPr>
            <w:tcW w:w="4929" w:type="dxa"/>
            <w:gridSpan w:val="2"/>
          </w:tcPr>
          <w:p w:rsidR="00267AEA" w:rsidRDefault="007F4D99" w:rsidP="00A91334">
            <w:r>
              <w:t>3.Знакомство с нормативно правовой базой по итоговой аттестации.</w:t>
            </w:r>
          </w:p>
        </w:tc>
        <w:tc>
          <w:tcPr>
            <w:tcW w:w="4929" w:type="dxa"/>
          </w:tcPr>
          <w:p w:rsidR="00267AEA" w:rsidRDefault="00692081" w:rsidP="00A91334">
            <w:r>
              <w:t>Подготовка к итоговой аттестации</w:t>
            </w:r>
          </w:p>
        </w:tc>
      </w:tr>
      <w:tr w:rsidR="00267AEA" w:rsidTr="00A91334">
        <w:tc>
          <w:tcPr>
            <w:tcW w:w="4928" w:type="dxa"/>
          </w:tcPr>
          <w:p w:rsidR="00267AEA" w:rsidRDefault="00DB7845" w:rsidP="00A91334">
            <w:r>
              <w:lastRenderedPageBreak/>
              <w:t>4.Контролировать выполнение практической части учебного материала</w:t>
            </w:r>
          </w:p>
        </w:tc>
        <w:tc>
          <w:tcPr>
            <w:tcW w:w="4929" w:type="dxa"/>
            <w:gridSpan w:val="2"/>
          </w:tcPr>
          <w:p w:rsidR="00267AEA" w:rsidRDefault="007F4D99" w:rsidP="00A91334">
            <w:r>
              <w:t>4.Организация итогового повторения</w:t>
            </w:r>
          </w:p>
        </w:tc>
        <w:tc>
          <w:tcPr>
            <w:tcW w:w="4929" w:type="dxa"/>
          </w:tcPr>
          <w:p w:rsidR="00267AEA" w:rsidRDefault="00692081" w:rsidP="00A91334">
            <w:r>
              <w:t>4.Дни открытых дверей</w:t>
            </w:r>
          </w:p>
        </w:tc>
      </w:tr>
      <w:tr w:rsidR="00267AEA" w:rsidTr="00A91334">
        <w:tc>
          <w:tcPr>
            <w:tcW w:w="4928" w:type="dxa"/>
          </w:tcPr>
          <w:p w:rsidR="00267AEA" w:rsidRDefault="00DB7845" w:rsidP="00A91334">
            <w:r>
              <w:t>5.</w:t>
            </w:r>
          </w:p>
        </w:tc>
        <w:tc>
          <w:tcPr>
            <w:tcW w:w="4929" w:type="dxa"/>
            <w:gridSpan w:val="2"/>
          </w:tcPr>
          <w:p w:rsidR="00267AEA" w:rsidRDefault="007F4D99" w:rsidP="00A91334">
            <w:r>
              <w:t>5.</w:t>
            </w:r>
            <w:r w:rsidR="00692081">
              <w:t>Проведедение заседание ШМО.</w:t>
            </w:r>
          </w:p>
        </w:tc>
        <w:tc>
          <w:tcPr>
            <w:tcW w:w="4929" w:type="dxa"/>
          </w:tcPr>
          <w:p w:rsidR="00267AEA" w:rsidRDefault="00692081" w:rsidP="00A91334">
            <w:r>
              <w:t>5.Разработка  проекта плана работы МО на следующий учебный год.</w:t>
            </w:r>
          </w:p>
        </w:tc>
      </w:tr>
      <w:tr w:rsidR="00A91334" w:rsidTr="00A91334">
        <w:tc>
          <w:tcPr>
            <w:tcW w:w="4928" w:type="dxa"/>
          </w:tcPr>
          <w:p w:rsidR="00A91334" w:rsidRDefault="00DB7845" w:rsidP="00A91334">
            <w:r>
              <w:t>6</w:t>
            </w:r>
          </w:p>
        </w:tc>
        <w:tc>
          <w:tcPr>
            <w:tcW w:w="4929" w:type="dxa"/>
            <w:gridSpan w:val="2"/>
          </w:tcPr>
          <w:p w:rsidR="00A91334" w:rsidRDefault="007F4D99" w:rsidP="00A91334">
            <w:r>
              <w:t>6.</w:t>
            </w:r>
          </w:p>
        </w:tc>
        <w:tc>
          <w:tcPr>
            <w:tcW w:w="4929" w:type="dxa"/>
          </w:tcPr>
          <w:p w:rsidR="00A91334" w:rsidRDefault="00692081" w:rsidP="00A91334">
            <w:r>
              <w:t>6.</w:t>
            </w:r>
          </w:p>
        </w:tc>
      </w:tr>
      <w:tr w:rsidR="00A91334" w:rsidTr="00A91334">
        <w:tc>
          <w:tcPr>
            <w:tcW w:w="4928" w:type="dxa"/>
          </w:tcPr>
          <w:p w:rsidR="00A91334" w:rsidRDefault="00A91334" w:rsidP="00A91334"/>
        </w:tc>
        <w:tc>
          <w:tcPr>
            <w:tcW w:w="4929" w:type="dxa"/>
            <w:gridSpan w:val="2"/>
          </w:tcPr>
          <w:p w:rsidR="00A91334" w:rsidRDefault="007F4D99" w:rsidP="00A91334">
            <w:r>
              <w:t>7.</w:t>
            </w:r>
          </w:p>
        </w:tc>
        <w:tc>
          <w:tcPr>
            <w:tcW w:w="4929" w:type="dxa"/>
          </w:tcPr>
          <w:p w:rsidR="00A91334" w:rsidRDefault="00692081" w:rsidP="00A91334">
            <w:r>
              <w:t>7.</w:t>
            </w:r>
          </w:p>
        </w:tc>
      </w:tr>
      <w:tr w:rsidR="00A91334" w:rsidTr="00A91334">
        <w:tc>
          <w:tcPr>
            <w:tcW w:w="4928" w:type="dxa"/>
          </w:tcPr>
          <w:p w:rsidR="00A91334" w:rsidRDefault="00DB7845" w:rsidP="00A91334">
            <w:r>
              <w:t>7.</w:t>
            </w:r>
          </w:p>
        </w:tc>
        <w:tc>
          <w:tcPr>
            <w:tcW w:w="4929" w:type="dxa"/>
            <w:gridSpan w:val="2"/>
          </w:tcPr>
          <w:p w:rsidR="00A91334" w:rsidRDefault="00A91334" w:rsidP="00A91334"/>
        </w:tc>
        <w:tc>
          <w:tcPr>
            <w:tcW w:w="4929" w:type="dxa"/>
          </w:tcPr>
          <w:p w:rsidR="00A91334" w:rsidRDefault="00A91334" w:rsidP="00A91334"/>
        </w:tc>
      </w:tr>
      <w:tr w:rsidR="00A91334" w:rsidTr="00A91334">
        <w:tc>
          <w:tcPr>
            <w:tcW w:w="4928" w:type="dxa"/>
          </w:tcPr>
          <w:p w:rsidR="00A91334" w:rsidRDefault="00A91334" w:rsidP="00A91334"/>
        </w:tc>
        <w:tc>
          <w:tcPr>
            <w:tcW w:w="4929" w:type="dxa"/>
            <w:gridSpan w:val="2"/>
          </w:tcPr>
          <w:p w:rsidR="00A91334" w:rsidRDefault="00A91334" w:rsidP="00A91334"/>
        </w:tc>
        <w:tc>
          <w:tcPr>
            <w:tcW w:w="4929" w:type="dxa"/>
          </w:tcPr>
          <w:p w:rsidR="00A91334" w:rsidRDefault="00A91334" w:rsidP="00A91334"/>
        </w:tc>
      </w:tr>
      <w:tr w:rsidR="00A91334" w:rsidTr="00A91334">
        <w:tc>
          <w:tcPr>
            <w:tcW w:w="4928" w:type="dxa"/>
          </w:tcPr>
          <w:p w:rsidR="00A91334" w:rsidRDefault="00A91334" w:rsidP="00A91334"/>
        </w:tc>
        <w:tc>
          <w:tcPr>
            <w:tcW w:w="4929" w:type="dxa"/>
            <w:gridSpan w:val="2"/>
          </w:tcPr>
          <w:p w:rsidR="00A91334" w:rsidRDefault="00A91334" w:rsidP="00A91334"/>
        </w:tc>
        <w:tc>
          <w:tcPr>
            <w:tcW w:w="4929" w:type="dxa"/>
          </w:tcPr>
          <w:p w:rsidR="00A91334" w:rsidRDefault="00A91334" w:rsidP="00A91334"/>
        </w:tc>
      </w:tr>
      <w:tr w:rsidR="00267AEA" w:rsidTr="00A91334">
        <w:tc>
          <w:tcPr>
            <w:tcW w:w="4928" w:type="dxa"/>
          </w:tcPr>
          <w:p w:rsidR="00267AEA" w:rsidRDefault="00267AEA" w:rsidP="00A91334"/>
        </w:tc>
        <w:tc>
          <w:tcPr>
            <w:tcW w:w="4929" w:type="dxa"/>
            <w:gridSpan w:val="2"/>
          </w:tcPr>
          <w:p w:rsidR="00267AEA" w:rsidRPr="009E6D93" w:rsidRDefault="00A91334" w:rsidP="00A91334">
            <w:pPr>
              <w:rPr>
                <w:b/>
              </w:rPr>
            </w:pPr>
            <w:r w:rsidRPr="009E6D93">
              <w:rPr>
                <w:b/>
              </w:rPr>
              <w:t xml:space="preserve">         </w:t>
            </w:r>
            <w:r w:rsidR="009E6D93">
              <w:rPr>
                <w:b/>
              </w:rPr>
              <w:t xml:space="preserve">                               М</w:t>
            </w:r>
            <w:r w:rsidRPr="009E6D93">
              <w:rPr>
                <w:b/>
              </w:rPr>
              <w:t>ай</w:t>
            </w:r>
          </w:p>
        </w:tc>
        <w:tc>
          <w:tcPr>
            <w:tcW w:w="4929" w:type="dxa"/>
          </w:tcPr>
          <w:p w:rsidR="00267AEA" w:rsidRDefault="00267AEA" w:rsidP="00A91334"/>
        </w:tc>
      </w:tr>
      <w:tr w:rsidR="00A91334" w:rsidTr="00A91334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470"/>
        </w:trPr>
        <w:tc>
          <w:tcPr>
            <w:tcW w:w="4918" w:type="dxa"/>
          </w:tcPr>
          <w:p w:rsidR="00A91334" w:rsidRDefault="0073583F">
            <w:r>
              <w:t xml:space="preserve">1.Проведение итоговых контрольных работ с4-8.10 </w:t>
            </w:r>
            <w:proofErr w:type="gramStart"/>
            <w:r>
              <w:t>КЛАССАХ</w:t>
            </w:r>
            <w:proofErr w:type="gramEnd"/>
            <w:r>
              <w:t>.</w:t>
            </w:r>
          </w:p>
        </w:tc>
      </w:tr>
      <w:tr w:rsidR="00A91334" w:rsidTr="00A91334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548"/>
        </w:trPr>
        <w:tc>
          <w:tcPr>
            <w:tcW w:w="4918" w:type="dxa"/>
          </w:tcPr>
          <w:p w:rsidR="00A91334" w:rsidRDefault="0073583F">
            <w:r>
              <w:t xml:space="preserve">2.проведение </w:t>
            </w:r>
            <w:proofErr w:type="gramStart"/>
            <w:r>
              <w:t>итогового</w:t>
            </w:r>
            <w:proofErr w:type="gramEnd"/>
            <w:r>
              <w:t xml:space="preserve"> ГИА (пробного)</w:t>
            </w:r>
          </w:p>
        </w:tc>
      </w:tr>
      <w:tr w:rsidR="00A91334" w:rsidTr="00A91334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549"/>
        </w:trPr>
        <w:tc>
          <w:tcPr>
            <w:tcW w:w="4918" w:type="dxa"/>
          </w:tcPr>
          <w:p w:rsidR="00A91334" w:rsidRDefault="0073583F">
            <w:r>
              <w:t>3.Контролировать банк методических находок.</w:t>
            </w:r>
          </w:p>
        </w:tc>
      </w:tr>
      <w:tr w:rsidR="00A91334" w:rsidTr="00A91334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566"/>
        </w:trPr>
        <w:tc>
          <w:tcPr>
            <w:tcW w:w="4918" w:type="dxa"/>
          </w:tcPr>
          <w:p w:rsidR="00A91334" w:rsidRDefault="0073583F">
            <w:r>
              <w:t>4.Контролировать наличие учебников на новый учебный год, заказать не 5.</w:t>
            </w:r>
            <w:proofErr w:type="gramStart"/>
            <w:r>
              <w:t>достающие</w:t>
            </w:r>
            <w:proofErr w:type="gramEnd"/>
            <w:r>
              <w:t>..</w:t>
            </w:r>
          </w:p>
        </w:tc>
      </w:tr>
      <w:tr w:rsidR="00A91334" w:rsidTr="00A91334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566"/>
        </w:trPr>
        <w:tc>
          <w:tcPr>
            <w:tcW w:w="4918" w:type="dxa"/>
          </w:tcPr>
          <w:p w:rsidR="00A91334" w:rsidRDefault="0073583F">
            <w:r>
              <w:t>5.Подготовить отчёт работы ШМО за 2017 – 2018 учебный год.</w:t>
            </w:r>
          </w:p>
        </w:tc>
      </w:tr>
      <w:tr w:rsidR="00A91334" w:rsidTr="003E3D49">
        <w:tblPrEx>
          <w:tblLook w:val="0000"/>
        </w:tblPrEx>
        <w:trPr>
          <w:gridBefore w:val="1"/>
          <w:gridAfter w:val="2"/>
          <w:wBefore w:w="4928" w:type="dxa"/>
          <w:wAfter w:w="4940" w:type="dxa"/>
          <w:trHeight w:val="737"/>
        </w:trPr>
        <w:tc>
          <w:tcPr>
            <w:tcW w:w="4918" w:type="dxa"/>
          </w:tcPr>
          <w:p w:rsidR="00A91334" w:rsidRDefault="0073583F">
            <w:r>
              <w:t>6.</w:t>
            </w:r>
            <w:bookmarkStart w:id="0" w:name="_GoBack"/>
            <w:bookmarkEnd w:id="0"/>
          </w:p>
        </w:tc>
      </w:tr>
    </w:tbl>
    <w:p w:rsidR="00035319" w:rsidRDefault="00035319"/>
    <w:sectPr w:rsidR="00035319" w:rsidSect="000353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035319"/>
    <w:rsid w:val="00035319"/>
    <w:rsid w:val="00150235"/>
    <w:rsid w:val="00267AEA"/>
    <w:rsid w:val="005455BD"/>
    <w:rsid w:val="00692081"/>
    <w:rsid w:val="006E2495"/>
    <w:rsid w:val="0073583F"/>
    <w:rsid w:val="007F4D99"/>
    <w:rsid w:val="007F78F8"/>
    <w:rsid w:val="00964B62"/>
    <w:rsid w:val="009E6D93"/>
    <w:rsid w:val="00A74032"/>
    <w:rsid w:val="00A91334"/>
    <w:rsid w:val="00B05186"/>
    <w:rsid w:val="00D14760"/>
    <w:rsid w:val="00DB7845"/>
    <w:rsid w:val="00F60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E6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glei.school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Апав Арсанукаева</cp:lastModifiedBy>
  <cp:revision>8</cp:revision>
  <dcterms:created xsi:type="dcterms:W3CDTF">2017-07-12T20:24:00Z</dcterms:created>
  <dcterms:modified xsi:type="dcterms:W3CDTF">2018-03-25T20:35:00Z</dcterms:modified>
</cp:coreProperties>
</file>