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98" w:rsidRDefault="00AC235D" w:rsidP="00C94398">
      <w:pPr>
        <w:jc w:val="center"/>
        <w:rPr>
          <w:rFonts w:ascii="Times New Roman" w:hAnsi="Times New Roman" w:cs="Times New Roman"/>
          <w:sz w:val="28"/>
          <w:szCs w:val="20"/>
        </w:rPr>
      </w:pPr>
      <w:r w:rsidRPr="00AC235D"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266065</wp:posOffset>
            </wp:positionV>
            <wp:extent cx="698500" cy="615950"/>
            <wp:effectExtent l="19050" t="0" r="6350" b="0"/>
            <wp:wrapSquare wrapText="bothSides"/>
            <wp:docPr id="8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0"/>
        </w:rPr>
        <w:t xml:space="preserve">    </w:t>
      </w:r>
    </w:p>
    <w:p w:rsidR="00AC235D" w:rsidRDefault="00AC235D" w:rsidP="00C94398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</w:t>
      </w:r>
    </w:p>
    <w:p w:rsidR="00C94398" w:rsidRPr="006C0ED0" w:rsidRDefault="00C94398" w:rsidP="00C9439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94398" w:rsidRPr="006C0ED0" w:rsidRDefault="00C94398" w:rsidP="00C94398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C94398" w:rsidRPr="006C0ED0" w:rsidRDefault="00C94398" w:rsidP="00C94398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C94398" w:rsidRPr="006C0ED0" w:rsidRDefault="00C94398" w:rsidP="00C9439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C94398" w:rsidRPr="00A13E71" w:rsidRDefault="00C94398" w:rsidP="00C94398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72703B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A13E71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A13E71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A13E71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A13E71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A13E71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A13E71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A13E71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A13E71">
        <w:rPr>
          <w:b/>
          <w:sz w:val="20"/>
          <w:szCs w:val="20"/>
          <w:lang w:val="en-US"/>
        </w:rPr>
        <w:t>:0507009667</w:t>
      </w:r>
    </w:p>
    <w:p w:rsidR="00C94398" w:rsidRPr="00A13E71" w:rsidRDefault="009F2963" w:rsidP="00C94398">
      <w:pPr>
        <w:spacing w:after="0"/>
        <w:jc w:val="center"/>
        <w:rPr>
          <w:rFonts w:eastAsia="Calibri"/>
          <w:szCs w:val="20"/>
          <w:lang w:val="en-US"/>
        </w:rPr>
      </w:pPr>
      <w:r w:rsidRPr="009F2963"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C94398" w:rsidRPr="00A13E71" w:rsidRDefault="00C94398" w:rsidP="00C94398">
      <w:pPr>
        <w:rPr>
          <w:lang w:val="en-US"/>
        </w:rPr>
      </w:pPr>
      <w:r w:rsidRPr="00A13E7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</w:t>
      </w:r>
    </w:p>
    <w:p w:rsidR="00D22E6D" w:rsidRPr="00A13E71" w:rsidRDefault="00D22E6D" w:rsidP="00C9439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22E6D" w:rsidRPr="00A13E71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13E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D22E6D" w:rsidRPr="00D22E6D" w:rsidRDefault="00D22E6D" w:rsidP="00D90BE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Анализ работы</w:t>
      </w:r>
    </w:p>
    <w:p w:rsidR="00D22E6D" w:rsidRPr="00D22E6D" w:rsidRDefault="00D22E6D" w:rsidP="00D90BE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по профилактике терроризма и экстремизма среди несовершеннолетних</w:t>
      </w:r>
    </w:p>
    <w:p w:rsidR="00D22E6D" w:rsidRPr="00D22E6D" w:rsidRDefault="00C94398" w:rsidP="00D90BE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за первое полугодие 2017 – 2018 учебного </w:t>
      </w:r>
      <w:r w:rsidR="00D22E6D" w:rsidRPr="00D22E6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а</w:t>
      </w:r>
      <w:r w:rsidR="00D22E6D" w:rsidRPr="00D22E6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.</w:t>
      </w:r>
      <w:r w:rsidRPr="00C94398">
        <w:rPr>
          <w:b/>
          <w:noProof/>
          <w:sz w:val="28"/>
          <w:szCs w:val="28"/>
          <w:lang w:eastAsia="ru-RU"/>
        </w:rPr>
        <w:t xml:space="preserve"> </w:t>
      </w:r>
      <w:r w:rsidRPr="00C94398">
        <w:rPr>
          <w:rFonts w:ascii="Times New Roman" w:eastAsia="Times New Roman" w:hAnsi="Times New Roman" w:cs="Times New Roman"/>
          <w:b/>
          <w:bCs/>
          <w:noProof/>
          <w:color w:val="333333"/>
          <w:sz w:val="40"/>
          <w:szCs w:val="40"/>
          <w:lang w:eastAsia="ru-RU"/>
        </w:rPr>
        <w:drawing>
          <wp:inline distT="0" distB="0" distL="0" distR="0">
            <wp:extent cx="5364843" cy="3826328"/>
            <wp:effectExtent l="247650" t="266700" r="331107" b="269422"/>
            <wp:docPr id="53" name="Рисунок 32" descr="C:\Users\Школа\Desktop\ФОТО 17-18 УЧ.ГОД\IMG_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Школа\Desktop\ФОТО 17-18 УЧ.ГОД\IMG_4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676" cy="38247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E6D" w:rsidRPr="00D22E6D" w:rsidRDefault="00412921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48250" cy="3404380"/>
            <wp:effectExtent l="304800" t="266700" r="328600" b="272270"/>
            <wp:docPr id="5" name="Рисунок 55" descr="C:\Users\Школа\Desktop\IMG_7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Школа\Desktop\IMG_7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96" cy="34155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2017 год</w:t>
      </w:r>
    </w:p>
    <w:p w:rsidR="00D22E6D" w:rsidRPr="00D22E6D" w:rsidRDefault="00D22E6D" w:rsidP="00D2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Одним из важнейших направлений профилактической работы школы является профилактика экстремизма и терроризма среди учащихся</w:t>
      </w:r>
      <w:proofErr w:type="gramStart"/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чащиеся должны хорошо разбираться в этих вопросах, поэтому очень часто темами классных часов становятся: «Мы за мир на земле».</w:t>
      </w: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понимаем, что угроза терроризма будет существовать до тех пор, пока мы все вместе не начнем этому противостоять».</w:t>
      </w:r>
    </w:p>
    <w:p w:rsidR="00D22E6D" w:rsidRPr="00D22E6D" w:rsidRDefault="00D22E6D" w:rsidP="00D2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Целью мероприятий, проводимых МКОУ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Буглен</w:t>
      </w:r>
      <w:r w:rsidRPr="00D22E6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ская</w:t>
      </w:r>
      <w:proofErr w:type="spellEnd"/>
      <w:r w:rsidRPr="00D22E6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СОШ» по профилактике терроризма и экстремизма было:</w:t>
      </w:r>
    </w:p>
    <w:p w:rsidR="00D22E6D" w:rsidRPr="00D22E6D" w:rsidRDefault="00D22E6D" w:rsidP="00D2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безопасности обучающихся во время их трудовой и учебной деятельности путем повышения безопасности их жизнедеятельности.</w:t>
      </w:r>
    </w:p>
    <w:p w:rsidR="00D22E6D" w:rsidRPr="00D22E6D" w:rsidRDefault="00D22E6D" w:rsidP="00D2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D22E6D" w:rsidRPr="00D22E6D" w:rsidRDefault="00D22E6D" w:rsidP="00D22E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учащихся в духе миролюбия, веротерпимости и толерантности;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Формирование норм социального поведения, характерного для гражданского общества;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Через воспитательные мероприятия повышение роли семьи в формировании у детей норм толерантности;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Развитие идей толерантности, противодействия экстремизму через детскую общественную организацию, ученическое самоуправление; 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Практическая проверка готовности учащихся действовать в экстремальных ситуациях.</w:t>
      </w:r>
    </w:p>
    <w:p w:rsidR="00D22E6D" w:rsidRPr="00D22E6D" w:rsidRDefault="00D22E6D" w:rsidP="00D2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D" w:rsidRPr="00D22E6D" w:rsidRDefault="00D22E6D" w:rsidP="00D2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деятельности по обеспечению безопасности, антитеррористической защите и противодействию идеологии терроризма</w:t>
      </w: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руководствуемся положениями Федеральных законов, при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казом Министерство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программой профилактики терроризма экст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ремизма на территории 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Республики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Дагестан </w:t>
      </w: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2013- 2018 годы, единой концепцией духовно-нравственного воспитания и развития подрастающего поколения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РД</w:t>
      </w:r>
    </w:p>
    <w:p w:rsidR="00D22E6D" w:rsidRPr="00D22E6D" w:rsidRDefault="00D22E6D" w:rsidP="00D2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lastRenderedPageBreak/>
        <w:t>Основные проведенные мероприятия по борьбе с терроризмом и противодействию экстремизму: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921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Проводится ежедневный обход зданий и сооружений, с целью обнаружения посторонних предметов, проверка целостности ограждения, наличие замков на здании школы, проверка чердаков.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 Дню солидарности по борьбе с терроризмом  второго сентября провели мероприятия «Сердце России в БЕСЛАНЕ», в мероприятии приняли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292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работники музея и сельской библиотеки мероприятие прошло в центре традиционной культуры на</w:t>
      </w:r>
      <w:r w:rsidR="00856C67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родов России.</w:t>
      </w:r>
      <w:r w:rsidR="00856C67" w:rsidRPr="00856C67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751440" cy="1435100"/>
            <wp:effectExtent l="266700" t="266700" r="315610" b="260350"/>
            <wp:docPr id="35" name="Рисунок 8" descr="C:\Users\Школа\Desktop\ФОТО 17-18 УЧ.ГОД\IMG_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17-18 УЧ.ГОД\IMG_43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68" cy="14486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56C67" w:rsidRPr="00856C6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95775" cy="3221832"/>
            <wp:effectExtent l="304800" t="266700" r="314325" b="264318"/>
            <wp:docPr id="32" name="Рисунок 29" descr="C:\Users\Школа\Desktop\ФОТО 17-18 УЧ.ГОД\IMG_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Desktop\ФОТО 17-18 УЧ.ГОД\IMG_4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454" cy="322384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совершенствования организации деятельности школы по противоде</w:t>
      </w:r>
      <w:r w:rsidR="00412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йствию терроризму в октябре в МКОУ «</w:t>
      </w:r>
      <w:proofErr w:type="spellStart"/>
      <w:r w:rsidR="00412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Бугленская</w:t>
      </w:r>
      <w:r w:rsidRPr="00D22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D22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Круглый стол</w:t>
      </w:r>
      <w:r w:rsidR="00412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встреча с духовными лидерами села,</w:t>
      </w:r>
      <w:r w:rsidRPr="00D22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«Духовно – нравственные основы противодействия терроризму» среди учащихся 10-11 классов</w:t>
      </w:r>
      <w:proofErr w:type="gramStart"/>
      <w:r w:rsidRPr="00D22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12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End"/>
    </w:p>
    <w:p w:rsidR="00D22E6D" w:rsidRPr="00D22E6D" w:rsidRDefault="00D22E6D" w:rsidP="00AC235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Целью данного мероприятия являлось обсуждению проблемных тем; умение вести диалог, проявлять уважительное и толерантное отношение друг другу.</w:t>
      </w:r>
      <w:r w:rsidR="00856C67" w:rsidRPr="00856C67">
        <w:rPr>
          <w:noProof/>
          <w:lang w:eastAsia="ru-RU"/>
        </w:rPr>
        <w:t xml:space="preserve"> </w:t>
      </w:r>
      <w:r w:rsidR="00856C67" w:rsidRPr="00856C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50228" cy="3412043"/>
            <wp:effectExtent l="133350" t="133350" r="174172" b="131257"/>
            <wp:docPr id="37" name="Рисунок 1" descr="C:\Users\Школа\Desktop\ФОТО 17-18 УЧ.ГОД\субби джачаев\IMG_5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и джачаев\IMG_50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080" cy="34141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8"/>
          <w:szCs w:val="28"/>
        </w:rPr>
        <w:t>Формирование у нас и у детей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 – самая главная задача.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  <w:u w:val="single"/>
        </w:rPr>
        <w:t xml:space="preserve">Совместные беседы с участием </w:t>
      </w:r>
      <w:r w:rsidR="00412921">
        <w:rPr>
          <w:color w:val="000000"/>
          <w:sz w:val="27"/>
          <w:szCs w:val="27"/>
          <w:u w:val="single"/>
        </w:rPr>
        <w:t xml:space="preserve">инспектора ПДН </w:t>
      </w:r>
      <w:proofErr w:type="spellStart"/>
      <w:r w:rsidR="00412921">
        <w:rPr>
          <w:color w:val="000000"/>
          <w:sz w:val="27"/>
          <w:szCs w:val="27"/>
          <w:u w:val="single"/>
        </w:rPr>
        <w:t>Казиева</w:t>
      </w:r>
      <w:proofErr w:type="spellEnd"/>
      <w:r w:rsidR="00412921">
        <w:rPr>
          <w:color w:val="000000"/>
          <w:sz w:val="27"/>
          <w:szCs w:val="27"/>
          <w:u w:val="single"/>
        </w:rPr>
        <w:t xml:space="preserve"> Д.К</w:t>
      </w:r>
      <w:r>
        <w:rPr>
          <w:color w:val="000000"/>
          <w:sz w:val="27"/>
          <w:szCs w:val="27"/>
          <w:u w:val="single"/>
        </w:rPr>
        <w:t xml:space="preserve">., </w:t>
      </w:r>
      <w:r w:rsidR="00CC0E68">
        <w:rPr>
          <w:color w:val="000000"/>
          <w:sz w:val="27"/>
          <w:szCs w:val="27"/>
          <w:u w:val="single"/>
        </w:rPr>
        <w:t xml:space="preserve"> руководителя по безопасности </w:t>
      </w:r>
      <w:proofErr w:type="spellStart"/>
      <w:r w:rsidR="00CC0E68">
        <w:rPr>
          <w:color w:val="000000"/>
          <w:sz w:val="27"/>
          <w:szCs w:val="27"/>
          <w:u w:val="single"/>
        </w:rPr>
        <w:t>Шанавазова</w:t>
      </w:r>
      <w:proofErr w:type="spellEnd"/>
      <w:r w:rsidR="00CC0E68">
        <w:rPr>
          <w:color w:val="000000"/>
          <w:sz w:val="27"/>
          <w:szCs w:val="27"/>
          <w:u w:val="single"/>
        </w:rPr>
        <w:t xml:space="preserve"> </w:t>
      </w:r>
      <w:proofErr w:type="spellStart"/>
      <w:r w:rsidR="00CC0E68">
        <w:rPr>
          <w:color w:val="000000"/>
          <w:sz w:val="27"/>
          <w:szCs w:val="27"/>
          <w:u w:val="single"/>
        </w:rPr>
        <w:t>С.Ф.,</w:t>
      </w:r>
      <w:r>
        <w:rPr>
          <w:color w:val="000000"/>
          <w:sz w:val="27"/>
          <w:szCs w:val="27"/>
          <w:u w:val="single"/>
        </w:rPr>
        <w:t>педагога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r w:rsidR="00412921">
        <w:rPr>
          <w:color w:val="000000"/>
          <w:sz w:val="27"/>
          <w:szCs w:val="27"/>
          <w:u w:val="single"/>
        </w:rPr>
        <w:t>– психолога Гаджиевой С.М</w:t>
      </w:r>
      <w:r w:rsidR="00A13E71">
        <w:rPr>
          <w:color w:val="000000"/>
          <w:sz w:val="27"/>
          <w:szCs w:val="27"/>
          <w:u w:val="single"/>
        </w:rPr>
        <w:t xml:space="preserve">., имама </w:t>
      </w:r>
      <w:proofErr w:type="spellStart"/>
      <w:r w:rsidR="00A13E71">
        <w:rPr>
          <w:color w:val="000000"/>
          <w:sz w:val="27"/>
          <w:szCs w:val="27"/>
          <w:u w:val="single"/>
        </w:rPr>
        <w:t>Бугленской</w:t>
      </w:r>
      <w:proofErr w:type="spellEnd"/>
      <w:r w:rsidR="00A13E71">
        <w:rPr>
          <w:color w:val="000000"/>
          <w:sz w:val="27"/>
          <w:szCs w:val="27"/>
          <w:u w:val="single"/>
        </w:rPr>
        <w:t xml:space="preserve"> мечети </w:t>
      </w:r>
      <w:r w:rsidR="00CC0E68">
        <w:rPr>
          <w:color w:val="000000"/>
          <w:sz w:val="27"/>
          <w:szCs w:val="27"/>
          <w:u w:val="single"/>
        </w:rPr>
        <w:t>запланированы и проводятся беседы: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«Уважительное отношение к пророку и его потомкам и наследникам»;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«Отношение Ислама к окружающей среде»;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«Забота Ислама о чистоте и здоровье человека»;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«Влияние мусульманских ритуалов на здоровье человека»;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«Пагубность курения»;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«История возникновения и определения терроризма»;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«Мужество и храбрость»;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«Как не стать жертвой террористического акта»;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«Женщины- герои нашего времени»;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Кинолекторий по профилактике экстремизма и терроризма;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«Благонравие- основа всего»;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«Основы противодействия терроризму»;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</w:t>
      </w:r>
      <w:proofErr w:type="spellStart"/>
      <w:r>
        <w:rPr>
          <w:color w:val="000000"/>
          <w:sz w:val="27"/>
          <w:szCs w:val="27"/>
        </w:rPr>
        <w:t>Раджа</w:t>
      </w:r>
      <w:proofErr w:type="gramStart"/>
      <w:r>
        <w:rPr>
          <w:color w:val="000000"/>
          <w:sz w:val="27"/>
          <w:szCs w:val="27"/>
        </w:rPr>
        <w:t>б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месяц Всевышнего»;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«16 апрель – день мира»;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</w:t>
      </w:r>
      <w:proofErr w:type="spellStart"/>
      <w:r>
        <w:rPr>
          <w:color w:val="000000"/>
          <w:sz w:val="27"/>
          <w:szCs w:val="27"/>
        </w:rPr>
        <w:t>Исра</w:t>
      </w:r>
      <w:proofErr w:type="spellEnd"/>
      <w:r>
        <w:rPr>
          <w:color w:val="000000"/>
          <w:sz w:val="27"/>
          <w:szCs w:val="27"/>
        </w:rPr>
        <w:t xml:space="preserve"> и мираж- ночь вознесения пророка»;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«Иммунитет от ваххабизма»;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Беседа на тему: «ИГИЛ – это не Ислам».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lastRenderedPageBreak/>
        <w:t>Пров</w:t>
      </w:r>
      <w:r w:rsidR="00A13E71">
        <w:rPr>
          <w:color w:val="000000"/>
          <w:sz w:val="27"/>
          <w:szCs w:val="27"/>
        </w:rPr>
        <w:t>едена</w:t>
      </w:r>
      <w:r w:rsidR="00C94398">
        <w:rPr>
          <w:color w:val="000000"/>
          <w:sz w:val="27"/>
          <w:szCs w:val="27"/>
        </w:rPr>
        <w:t xml:space="preserve"> встреча </w:t>
      </w:r>
      <w:proofErr w:type="gramStart"/>
      <w:r w:rsidR="00C94398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обрание с п</w:t>
      </w:r>
      <w:r w:rsidR="00412921">
        <w:rPr>
          <w:color w:val="000000"/>
          <w:sz w:val="27"/>
          <w:szCs w:val="27"/>
        </w:rPr>
        <w:t xml:space="preserve">риглашением инспектора ПДН </w:t>
      </w:r>
      <w:proofErr w:type="spellStart"/>
      <w:r w:rsidR="00412921">
        <w:rPr>
          <w:color w:val="000000"/>
          <w:sz w:val="27"/>
          <w:szCs w:val="27"/>
        </w:rPr>
        <w:t>Казиева</w:t>
      </w:r>
      <w:proofErr w:type="spellEnd"/>
      <w:r w:rsidR="00412921">
        <w:rPr>
          <w:color w:val="000000"/>
          <w:sz w:val="27"/>
          <w:szCs w:val="27"/>
        </w:rPr>
        <w:t xml:space="preserve"> Д.К.</w:t>
      </w:r>
      <w:r>
        <w:rPr>
          <w:color w:val="000000"/>
          <w:sz w:val="27"/>
          <w:szCs w:val="27"/>
        </w:rPr>
        <w:t xml:space="preserve"> на тему: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«Профилактика Терроризма и экстремизм</w:t>
      </w:r>
      <w:r w:rsidR="00C94398">
        <w:rPr>
          <w:color w:val="000000"/>
          <w:sz w:val="27"/>
          <w:szCs w:val="27"/>
        </w:rPr>
        <w:t xml:space="preserve">а». В ходе встречи  имам </w:t>
      </w:r>
      <w:proofErr w:type="spellStart"/>
      <w:r w:rsidR="00C94398">
        <w:rPr>
          <w:color w:val="000000"/>
          <w:sz w:val="27"/>
          <w:szCs w:val="27"/>
        </w:rPr>
        <w:t>Бугленской</w:t>
      </w:r>
      <w:proofErr w:type="spellEnd"/>
      <w:r w:rsidR="00C94398">
        <w:rPr>
          <w:color w:val="000000"/>
          <w:sz w:val="27"/>
          <w:szCs w:val="27"/>
        </w:rPr>
        <w:t xml:space="preserve"> мечети </w:t>
      </w:r>
      <w:r>
        <w:rPr>
          <w:color w:val="000000"/>
          <w:sz w:val="27"/>
          <w:szCs w:val="27"/>
        </w:rPr>
        <w:t xml:space="preserve"> рассказал присутствующим, что отсутствие истинных религиозных знаний и невежество в вопросах религии приводит к экстремизму. Молодежь может быть вовлечена в деятельность экстремистских организаций через Интернет, где они могут столкнуться с вредным воздействием. И с этим надо бороться через просвещение. Только лишь силовой метод борьбы не приводит к эффективному решению этой проблемы, нужно вести борьбу против этого явления, просвещать нашу молодежь, дать им истинные религиозные знания.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>Также</w:t>
      </w:r>
      <w:r w:rsidR="00C94398">
        <w:rPr>
          <w:color w:val="000000"/>
          <w:sz w:val="27"/>
          <w:szCs w:val="27"/>
        </w:rPr>
        <w:t xml:space="preserve"> руководителем по безопасности </w:t>
      </w:r>
      <w:proofErr w:type="spellStart"/>
      <w:r w:rsidR="00C94398">
        <w:rPr>
          <w:color w:val="000000"/>
          <w:sz w:val="27"/>
          <w:szCs w:val="27"/>
        </w:rPr>
        <w:t>Шанавазовым</w:t>
      </w:r>
      <w:proofErr w:type="spellEnd"/>
      <w:r w:rsidR="00C94398">
        <w:rPr>
          <w:color w:val="000000"/>
          <w:sz w:val="27"/>
          <w:szCs w:val="27"/>
        </w:rPr>
        <w:t xml:space="preserve">  С.Ф. и </w:t>
      </w:r>
      <w:r>
        <w:rPr>
          <w:color w:val="000000"/>
          <w:sz w:val="27"/>
          <w:szCs w:val="27"/>
        </w:rPr>
        <w:t xml:space="preserve"> классными руководителями в течени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учебного года проводились классные часы по предупреждению фактов националистического или религиозного экстремизма, направленные на воспитание толерантности.</w:t>
      </w:r>
    </w:p>
    <w:p w:rsidR="00D22E6D" w:rsidRDefault="00D22E6D" w:rsidP="00D22E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7"/>
          <w:szCs w:val="37"/>
        </w:rPr>
      </w:pPr>
      <w:r>
        <w:rPr>
          <w:color w:val="000000"/>
          <w:sz w:val="27"/>
          <w:szCs w:val="27"/>
        </w:rPr>
        <w:t xml:space="preserve">Включены в содержание учебных предметов (обществознание, история и др.) темы по профилактике экстремистских проявлений, </w:t>
      </w:r>
      <w:proofErr w:type="gramStart"/>
      <w:r>
        <w:rPr>
          <w:color w:val="000000"/>
          <w:sz w:val="27"/>
          <w:szCs w:val="27"/>
        </w:rPr>
        <w:t>формировании</w:t>
      </w:r>
      <w:proofErr w:type="gramEnd"/>
      <w:r>
        <w:rPr>
          <w:color w:val="000000"/>
          <w:sz w:val="27"/>
          <w:szCs w:val="27"/>
        </w:rPr>
        <w:t xml:space="preserve"> законопослушного толерантного поведения обучающихся. На уроках истории для учащихся 5-7 классов проведены уроки памяти и мужества «Всемирный день борьбы с терроризмом», для учащихся 8- 11 классов проведены уроки по теме: «Страшная истина терроризма».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Регулярно</w:t>
      </w: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проводятся инструктажи с педагогами школы и обучающимися </w:t>
      </w:r>
      <w:proofErr w:type="gramStart"/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проявлению бдительности к бесхозным предметам и в случаи возникновения ЧС.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Проводится периодическая проверка наличия и исправности средств пожаротушения.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Отсутствие проявлений экстремистского характера среди учащихся школы свидетельствует об успешности </w:t>
      </w:r>
      <w:proofErr w:type="spellStart"/>
      <w:proofErr w:type="gramStart"/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воспитательно</w:t>
      </w:r>
      <w:proofErr w:type="spellEnd"/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профилактической</w:t>
      </w:r>
      <w:proofErr w:type="gramEnd"/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работы.</w:t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Определены цели и задачи на 2017-2018 учебный год: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u w:val="single"/>
          <w:lang w:eastAsia="ru-RU"/>
        </w:rPr>
        <w:t>Цель:</w:t>
      </w:r>
      <w:r w:rsidRPr="00D22E6D">
        <w:rPr>
          <w:rFonts w:ascii="Times New Roman" w:eastAsia="Times New Roman" w:hAnsi="Times New Roman" w:cs="Times New Roman"/>
          <w:color w:val="0D0D0D"/>
          <w:sz w:val="27"/>
          <w:szCs w:val="27"/>
          <w:u w:val="single"/>
          <w:lang w:eastAsia="ru-RU"/>
        </w:rPr>
        <w:t> </w:t>
      </w:r>
      <w:r w:rsidRPr="00D22E6D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школы.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u w:val="single"/>
          <w:lang w:eastAsia="ru-RU"/>
        </w:rPr>
        <w:t>Задачи:</w:t>
      </w:r>
    </w:p>
    <w:p w:rsidR="00D22E6D" w:rsidRPr="00D22E6D" w:rsidRDefault="00D22E6D" w:rsidP="00D22E6D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воспитание у учащихся стойкого понятия, что Конституция РФ –</w:t>
      </w: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2E6D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основной закон государства;</w:t>
      </w:r>
    </w:p>
    <w:p w:rsidR="00D22E6D" w:rsidRPr="00D22E6D" w:rsidRDefault="00D22E6D" w:rsidP="00D22E6D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формирование норм социального поведения, характерного для гражданского общества;</w:t>
      </w:r>
    </w:p>
    <w:p w:rsidR="00D22E6D" w:rsidRPr="00D22E6D" w:rsidRDefault="00D22E6D" w:rsidP="00D22E6D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D22E6D" w:rsidRPr="00D22E6D" w:rsidRDefault="00D22E6D" w:rsidP="00D22E6D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D" w:rsidRPr="00D22E6D" w:rsidRDefault="00D22E6D" w:rsidP="00CC0E6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Тематический урок по ОБЖ «Терроризм, ее истоки и последствия»</w:t>
      </w:r>
      <w:r w:rsidR="00856C67" w:rsidRPr="00856C67">
        <w:rPr>
          <w:noProof/>
          <w:lang w:eastAsia="ru-RU"/>
        </w:rPr>
        <w:t xml:space="preserve"> </w:t>
      </w:r>
      <w:r w:rsidR="00856C67" w:rsidRPr="00856C67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5130360" cy="3669665"/>
            <wp:effectExtent l="171450" t="114300" r="146490" b="102235"/>
            <wp:docPr id="38" name="Рисунок 1" descr="C:\Users\Школа\Desktop\ФОТО 17-18 УЧ.ГОД\17 фото\IMG_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60" cy="3669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65E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285750" t="266700" r="327025" b="258961"/>
            <wp:docPr id="59" name="Рисунок 59" descr="D:\антитеррористичес (5)\DSC_0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антитеррористичес (5)\DSC_09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Профилактическая беседа на тему: «Терроризму – нет»</w:t>
      </w:r>
      <w:r w:rsidR="00265EC5" w:rsidRPr="00265EC5">
        <w:rPr>
          <w:noProof/>
          <w:lang w:eastAsia="ru-RU"/>
        </w:rPr>
        <w:t xml:space="preserve"> </w:t>
      </w:r>
      <w:r w:rsidR="0072703B" w:rsidRPr="00265EC5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2687471" cy="2286772"/>
            <wp:effectExtent l="114300" t="133350" r="150979" b="94478"/>
            <wp:docPr id="51" name="Рисунок 8" descr="C:\Users\Школа\Desktop\БЕЗОПАСНОСТЬ 2\1 класс правила дор движ\IMG_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БЕЗОПАСНОСТЬ 2\1 класс правила дор движ\IMG_43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70" cy="23302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65EC5" w:rsidRPr="00265EC5">
        <w:rPr>
          <w:noProof/>
          <w:lang w:eastAsia="ru-RU"/>
        </w:rPr>
        <w:drawing>
          <wp:inline distT="0" distB="0" distL="0" distR="0">
            <wp:extent cx="2845696" cy="2472714"/>
            <wp:effectExtent l="171450" t="133350" r="145154" b="99036"/>
            <wp:docPr id="49" name="Рисунок 2" descr="C:\Users\Школа\Desktop\БЕЗОПАСНОСТЬ 2\1 класс правила дор движ\IMG_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БЕЗОПАСНОСТЬ 2\1 класс правила дор движ\IMG_43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37" cy="247022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C235D" w:rsidRDefault="00265EC5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Тематическая акция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Террорим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угроза Личности.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Обществу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осударству</w:t>
      </w:r>
      <w:proofErr w:type="spellEnd"/>
      <w:r w:rsidR="00D22E6D"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»</w:t>
      </w:r>
      <w:r w:rsidRPr="00265E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P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C235D" w:rsidRDefault="00AC235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2E6D" w:rsidRPr="00D22E6D" w:rsidRDefault="00265EC5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5150778" cy="2897313"/>
            <wp:effectExtent l="190500" t="152400" r="164172" b="112587"/>
            <wp:docPr id="60" name="Рисунок 60" descr="D:\антитеррористичес (5)\DSC_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антитеррористичес (5)\DSC_09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460" cy="28993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Беседа на тему: «Страшная истина терроризма»</w:t>
      </w:r>
      <w:r w:rsidR="00265EC5" w:rsidRPr="00265E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65EC5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3997411" cy="3332223"/>
            <wp:effectExtent l="266700" t="247650" r="250739" b="211077"/>
            <wp:docPr id="61" name="Рисунок 61" descr="D:\рабочий стол 2015\терроризм и экстремизм\_2014112015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рабочий стол 2015\терроризм и экстремизм\_201411201506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527" cy="33414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C0E68" w:rsidRPr="00CC0E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3792" cy="2935693"/>
            <wp:effectExtent l="171450" t="152400" r="140558" b="112307"/>
            <wp:docPr id="69" name="Рисунок 62" descr="D:\рабочий стол 2015\терроризм и экстремизм\_2014112015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рабочий стол 2015\терроризм и экстремизм\_201411201516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012" b="1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08" cy="29391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22E6D" w:rsidRPr="00D22E6D" w:rsidRDefault="0072703B" w:rsidP="0072703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2" name="Рисунок 65" descr="D:\рабочий стол 2015\терроризм и экстремизм\_2014112015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рабочий стол 2015\терроризм и экстремизм\_201411201523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F3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95700" cy="2487164"/>
            <wp:effectExtent l="152400" t="171450" r="152400" b="122686"/>
            <wp:docPr id="63" name="Рисунок 63" descr="D:\рабочий стол 2015\терроризм и экстремизм\_2014112015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рабочий стол 2015\терроризм и экстремизм\_201411201514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7492" r="-53" b="1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682" cy="25019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CC0E68" w:rsidRPr="00CC0E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9033" cy="2695575"/>
            <wp:effectExtent l="285750" t="266700" r="321017" b="276225"/>
            <wp:docPr id="70" name="Рисунок 64" descr="D:\рабочий стол 2015\терроризм и экстремизм\_2014112015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рабочий стол 2015\терроризм и экстремизм\_201411201519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777" cy="27044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D" w:rsidRPr="00D22E6D" w:rsidRDefault="00D22E6D" w:rsidP="00CC0E6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Беседа на тему «Духовно-нравственные основы противодействия терроризма и экстремизма»</w:t>
      </w:r>
      <w:r w:rsidR="00962F37" w:rsidRPr="00962F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62F37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6" name="Рисунок 66" descr="D:\рабочий стол 2015\терроризм и экстремизм\_2014112015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рабочий стол 2015\терроризм и экстремизм\_201411201526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703B" w:rsidRDefault="0072703B" w:rsidP="0072703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03B" w:rsidRDefault="0072703B" w:rsidP="0072703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D" w:rsidRPr="00D22E6D" w:rsidRDefault="0072703B" w:rsidP="0072703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СПОРТИВНЫЕ СОРЕВНОВАНИЯ ПО ВОЛЕЙБОЛУ  «Спорт против терроризма»</w:t>
      </w:r>
    </w:p>
    <w:p w:rsidR="00D22E6D" w:rsidRPr="00D22E6D" w:rsidRDefault="0072703B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F37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5400675" cy="2943225"/>
            <wp:effectExtent l="190500" t="133350" r="161925" b="123825"/>
            <wp:docPr id="67" name="Рисунок 30" descr="C:\Users\школа\Desktop\Буйнакские известия\DSC07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Desktop\Буйнакские известия\DSC074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43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Беседа на тему: Терроризм-угроза жизни, государству»</w:t>
      </w:r>
      <w:r w:rsidR="00E5584A" w:rsidRPr="00E558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5584A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5940425" cy="3341489"/>
            <wp:effectExtent l="114300" t="133350" r="136525" b="87511"/>
            <wp:docPr id="57" name="Рисунок 57" descr="D:\антитеррористичес (5)\DSC_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антитеррористичес (5)\DSC_09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584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1489"/>
            <wp:effectExtent l="133350" t="133350" r="174625" b="125611"/>
            <wp:docPr id="58" name="Рисунок 58" descr="D:\антитеррористичес (5)\DSC_0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антитеррористичес (5)\DSC_097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5584A" w:rsidRDefault="00E5584A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84A" w:rsidRDefault="00E5584A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84A" w:rsidRDefault="00E5584A" w:rsidP="004428B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CC0E68" w:rsidRDefault="00CC0E68" w:rsidP="004428B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CC0E68" w:rsidRDefault="00CC0E68" w:rsidP="004428B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CC0E68" w:rsidRDefault="00CC0E68" w:rsidP="004428B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CC0E68" w:rsidRDefault="00CC0E68" w:rsidP="004428B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CC0E68" w:rsidRDefault="00CC0E68" w:rsidP="004428B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4428BD" w:rsidRDefault="004428BD" w:rsidP="004428BD">
      <w:pPr>
        <w:shd w:val="clear" w:color="auto" w:fill="F7F7F6"/>
        <w:spacing w:after="0" w:line="24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Круглый  стол </w:t>
      </w:r>
      <w:r w:rsidR="00D22E6D"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«Как террористы и экстремисты могут использовать подростков в своих преступных целях»</w:t>
      </w:r>
      <w:r w:rsidRPr="004428BD">
        <w:rPr>
          <w:noProof/>
          <w:lang w:eastAsia="ru-RU"/>
        </w:rPr>
        <w:t xml:space="preserve"> </w:t>
      </w:r>
      <w:r w:rsidR="00CC0E68">
        <w:rPr>
          <w:noProof/>
          <w:lang w:eastAsia="ru-RU"/>
        </w:rPr>
        <w:t>.</w:t>
      </w:r>
    </w:p>
    <w:p w:rsidR="00AC235D" w:rsidRDefault="00CC0E68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E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22082" cy="1612900"/>
            <wp:effectExtent l="133350" t="114300" r="125918" b="82550"/>
            <wp:docPr id="76" name="Рисунок 1" descr="C:\Users\Школа\Desktop\ФОТО 17-18 УЧ.ГОД\17 фото\IMG_5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6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24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20" cy="16069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C0E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8982" cy="1691042"/>
            <wp:effectExtent l="247650" t="266700" r="329918" b="271108"/>
            <wp:docPr id="78" name="Рисунок 1" descr="C:\Users\Школа\Desktop\ФОТО 17-18 УЧ.ГОД\17 фото\IMG_5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7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4112" b="2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438" cy="16876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C0E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3935" cy="2060929"/>
            <wp:effectExtent l="171450" t="133350" r="145415" b="129821"/>
            <wp:docPr id="80" name="Рисунок 1" descr="C:\Users\Школа\Desktop\ФОТО 17-18 УЧ.ГОД\17 фото\IMG_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2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73" cy="2060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C0E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0685" cy="1831975"/>
            <wp:effectExtent l="171450" t="133350" r="150165" b="130175"/>
            <wp:docPr id="77" name="Рисунок 1" descr="C:\Users\Школа\Desktop\ФОТО 17-18 УЧ.ГОД\17 фото\IMG_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2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99" cy="1836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584A" w:rsidRPr="00E558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9615" cy="2928257"/>
            <wp:effectExtent l="171450" t="133350" r="159535" b="138793"/>
            <wp:docPr id="45" name="Рисунок 1" descr="C:\Users\Школа\Desktop\ФОТО 17-18 УЧ.ГОД\17 фото\IMG_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3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55" cy="2933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C235D" w:rsidRPr="00AC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35D" w:rsidRDefault="00AC235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E6D" w:rsidRPr="00D22E6D" w:rsidRDefault="00A13E71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Информационный стенд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«Тол</w:t>
      </w:r>
      <w:r w:rsidR="00AC235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ерантность  путь к миру»</w:t>
      </w:r>
      <w:r w:rsidR="00AC235D">
        <w:rPr>
          <w:rStyle w:val="a6"/>
          <w:rFonts w:ascii="Arial" w:hAnsi="Arial" w:cs="Arial"/>
          <w:color w:val="F2F2F2"/>
          <w:sz w:val="36"/>
          <w:szCs w:val="36"/>
        </w:rPr>
        <w:t xml:space="preserve"> по противодействию                                                                        </w:t>
      </w:r>
    </w:p>
    <w:p w:rsidR="00D22E6D" w:rsidRPr="00D22E6D" w:rsidRDefault="00D22E6D" w:rsidP="00D22E6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E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C235D" w:rsidRPr="00AC235D">
        <w:rPr>
          <w:noProof/>
          <w:lang w:eastAsia="ru-RU"/>
        </w:rPr>
        <w:drawing>
          <wp:inline distT="0" distB="0" distL="0" distR="0">
            <wp:extent cx="4038526" cy="2153557"/>
            <wp:effectExtent l="171450" t="133350" r="152474" b="132443"/>
            <wp:docPr id="82" name="Рисунок 1" descr="C:\Users\Школа\Desktop\ФОТО 17-18 УЧ.ГОД\Новая папка\IMG_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7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36" cy="21519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56C67" w:rsidRPr="00856C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1180" cy="3066390"/>
            <wp:effectExtent l="171450" t="133350" r="153670" b="134010"/>
            <wp:docPr id="41" name="Рисунок 1" descr="C:\Users\Школа\Desktop\ФОТО 17-18 УЧ.ГОД\Новая папка\IMG_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9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082" cy="3065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6C67" w:rsidRDefault="00D22E6D" w:rsidP="00D22E6D">
      <w:pPr>
        <w:shd w:val="clear" w:color="auto" w:fill="F7F7F6"/>
        <w:spacing w:after="0" w:line="240" w:lineRule="auto"/>
        <w:jc w:val="center"/>
        <w:rPr>
          <w:noProof/>
          <w:lang w:eastAsia="ru-RU"/>
        </w:rPr>
      </w:pPr>
      <w:r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Инфо</w:t>
      </w:r>
      <w:r w:rsidR="00856C6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рмационный стенд</w:t>
      </w:r>
      <w:r w:rsidR="00E5584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</w:t>
      </w:r>
      <w:r w:rsidR="00856C6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«Мы за МИР</w:t>
      </w:r>
      <w:r w:rsidRPr="00D22E6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».</w:t>
      </w:r>
      <w:r w:rsidR="00856C67" w:rsidRPr="00856C67">
        <w:rPr>
          <w:noProof/>
          <w:lang w:eastAsia="ru-RU"/>
        </w:rPr>
        <w:t xml:space="preserve"> </w:t>
      </w:r>
      <w:r w:rsidR="00856C67" w:rsidRPr="00856C67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4112260" cy="2190460"/>
            <wp:effectExtent l="152400" t="133350" r="154940" b="133640"/>
            <wp:docPr id="42" name="Рисунок 1" descr="C:\Users\Школа\Desktop\ФОТО 17-18 УЧ.ГОД\кон.рисун на асфальте\IMG_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0" cy="2190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0E68" w:rsidRPr="00CC0E68" w:rsidRDefault="00CC0E68" w:rsidP="00CC0E68">
      <w:pPr>
        <w:shd w:val="clear" w:color="auto" w:fill="F7F7F6"/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CC0E68" w:rsidRPr="00D22E6D" w:rsidRDefault="00CC0E68" w:rsidP="00CC0E6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6"/>
          <w:rFonts w:ascii="Arial" w:hAnsi="Arial" w:cs="Arial"/>
          <w:color w:val="F2F2F2"/>
          <w:sz w:val="36"/>
          <w:szCs w:val="36"/>
        </w:rPr>
        <w:t xml:space="preserve">                         </w:t>
      </w:r>
      <w:r w:rsidRPr="00D22E6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Зам. директора по ВР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____________Джахбарова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Д.Г.                                                                                  </w:t>
      </w:r>
    </w:p>
    <w:p w:rsidR="003E4798" w:rsidRPr="007127C7" w:rsidRDefault="003E4798"/>
    <w:sectPr w:rsidR="003E4798" w:rsidRPr="007127C7" w:rsidSect="00AC235D">
      <w:pgSz w:w="11906" w:h="16838"/>
      <w:pgMar w:top="567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B71A7"/>
    <w:multiLevelType w:val="multilevel"/>
    <w:tmpl w:val="87E6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24B84"/>
    <w:multiLevelType w:val="multilevel"/>
    <w:tmpl w:val="8A94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22E6D"/>
    <w:rsid w:val="00153B7C"/>
    <w:rsid w:val="00265EC5"/>
    <w:rsid w:val="003E4798"/>
    <w:rsid w:val="00412921"/>
    <w:rsid w:val="004428BD"/>
    <w:rsid w:val="006A7336"/>
    <w:rsid w:val="007127C7"/>
    <w:rsid w:val="0072703B"/>
    <w:rsid w:val="00856C67"/>
    <w:rsid w:val="00962F37"/>
    <w:rsid w:val="009D355F"/>
    <w:rsid w:val="009F2963"/>
    <w:rsid w:val="00A13E71"/>
    <w:rsid w:val="00AC235D"/>
    <w:rsid w:val="00C94398"/>
    <w:rsid w:val="00CC0E68"/>
    <w:rsid w:val="00D22E6D"/>
    <w:rsid w:val="00D90BE9"/>
    <w:rsid w:val="00E55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6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22E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2372">
          <w:marLeft w:val="0"/>
          <w:marRight w:val="0"/>
          <w:marTop w:val="0"/>
          <w:marBottom w:val="5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2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413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98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0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672">
          <w:marLeft w:val="0"/>
          <w:marRight w:val="0"/>
          <w:marTop w:val="0"/>
          <w:marBottom w:val="5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4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4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6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Апав Арсанукаева</cp:lastModifiedBy>
  <cp:revision>6</cp:revision>
  <cp:lastPrinted>2018-02-26T14:19:00Z</cp:lastPrinted>
  <dcterms:created xsi:type="dcterms:W3CDTF">2018-02-26T12:10:00Z</dcterms:created>
  <dcterms:modified xsi:type="dcterms:W3CDTF">2018-03-01T17:29:00Z</dcterms:modified>
</cp:coreProperties>
</file>