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07" w:rsidRDefault="00FD7107" w:rsidP="0003634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C15CC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1096628" cy="1071155"/>
            <wp:effectExtent l="0" t="0" r="0" b="0"/>
            <wp:docPr id="3" name="Рисунок 1" descr="C:\Users\гыук\Downloads\L5e305005ebeadcfc8839d9ba92e3503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07" cy="107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107" w:rsidRPr="00E665E5" w:rsidRDefault="00FD7107" w:rsidP="00036347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 w:rsidRPr="00E665E5">
        <w:rPr>
          <w:rFonts w:ascii="Times New Roman" w:hAnsi="Times New Roman"/>
          <w:b/>
          <w:color w:val="0000FF"/>
          <w:sz w:val="20"/>
          <w:szCs w:val="20"/>
        </w:rPr>
        <w:t>РЕСПУБЛИКА ДАГЕСТАН</w:t>
      </w:r>
    </w:p>
    <w:p w:rsidR="00FD7107" w:rsidRPr="00E665E5" w:rsidRDefault="00FD7107" w:rsidP="00036347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</w:rPr>
      </w:pPr>
      <w:r w:rsidRPr="00E665E5">
        <w:rPr>
          <w:rFonts w:ascii="Times New Roman" w:hAnsi="Times New Roman"/>
          <w:color w:val="0000FF"/>
          <w:sz w:val="20"/>
          <w:szCs w:val="20"/>
        </w:rPr>
        <w:t>АДМИНИСТРАЦИЯ  МУНИЦИПАЛЬНОГО РАЙОНА  «БУЙНАКСКИЙ РАЙОН»</w:t>
      </w:r>
    </w:p>
    <w:p w:rsidR="00FD7107" w:rsidRPr="00E665E5" w:rsidRDefault="00FD7107" w:rsidP="00036347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</w:rPr>
      </w:pPr>
      <w:r w:rsidRPr="00E665E5">
        <w:rPr>
          <w:rFonts w:ascii="Times New Roman" w:hAnsi="Times New Roman"/>
          <w:color w:val="0000FF"/>
          <w:sz w:val="20"/>
          <w:szCs w:val="20"/>
        </w:rPr>
        <w:t>МКУ «УПРАВЛЕНИЕ ОБРАЗОВАНИЯ БУЙНАКСКОГО РАЙОНА»</w:t>
      </w:r>
    </w:p>
    <w:p w:rsidR="00FD7107" w:rsidRDefault="00FD7107" w:rsidP="00036347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 w:rsidRPr="00E665E5">
        <w:rPr>
          <w:rFonts w:ascii="Times New Roman" w:hAnsi="Times New Roman"/>
          <w:color w:val="0000FF"/>
          <w:sz w:val="20"/>
          <w:szCs w:val="20"/>
        </w:rPr>
        <w:t>368220, РД, г. Буйнакс</w:t>
      </w:r>
      <w:r>
        <w:rPr>
          <w:rFonts w:ascii="Times New Roman" w:hAnsi="Times New Roman"/>
          <w:color w:val="0000FF"/>
          <w:sz w:val="20"/>
          <w:szCs w:val="20"/>
        </w:rPr>
        <w:t>к, ул. Ленина 61, т. (87237) 2-29</w:t>
      </w:r>
      <w:r w:rsidRPr="00E665E5">
        <w:rPr>
          <w:rFonts w:ascii="Times New Roman" w:hAnsi="Times New Roman"/>
          <w:color w:val="0000FF"/>
          <w:sz w:val="20"/>
          <w:szCs w:val="20"/>
        </w:rPr>
        <w:t>-</w:t>
      </w:r>
      <w:r>
        <w:rPr>
          <w:rFonts w:ascii="Times New Roman" w:hAnsi="Times New Roman"/>
          <w:color w:val="0000FF"/>
          <w:sz w:val="20"/>
          <w:szCs w:val="20"/>
        </w:rPr>
        <w:t>00</w:t>
      </w:r>
      <w:r w:rsidRPr="00E665E5">
        <w:rPr>
          <w:rFonts w:ascii="Times New Roman" w:hAnsi="Times New Roman"/>
          <w:color w:val="0000FF"/>
          <w:sz w:val="20"/>
          <w:szCs w:val="20"/>
        </w:rPr>
        <w:t xml:space="preserve">, </w:t>
      </w:r>
      <w:hyperlink r:id="rId8" w:history="1">
        <w:r w:rsidRPr="004336A0">
          <w:rPr>
            <w:rStyle w:val="a7"/>
            <w:rFonts w:ascii="Times New Roman" w:hAnsi="Times New Roman"/>
            <w:sz w:val="20"/>
            <w:szCs w:val="20"/>
          </w:rPr>
          <w:t>bruo30@mail.ru</w:t>
        </w:r>
      </w:hyperlink>
    </w:p>
    <w:p w:rsidR="00AB54DA" w:rsidRPr="00FD7107" w:rsidRDefault="006613AA" w:rsidP="00036347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 w:rsidRPr="006613AA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" from="1.2pt,5.7pt" to="519.45pt,5.7pt" strokecolor="blue" strokeweight="3pt"/>
        </w:pict>
      </w:r>
    </w:p>
    <w:p w:rsidR="00CC792C" w:rsidRDefault="00AB54DA" w:rsidP="00036347">
      <w:pPr>
        <w:tabs>
          <w:tab w:val="left" w:pos="9216"/>
        </w:tabs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F37CE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3C3AF4" w:rsidRPr="006815BF" w:rsidRDefault="00814E10" w:rsidP="003C3AF4">
      <w:pPr>
        <w:tabs>
          <w:tab w:val="left" w:pos="9216"/>
        </w:tabs>
        <w:spacing w:after="0" w:line="240" w:lineRule="auto"/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«_24</w:t>
      </w:r>
      <w:r w:rsidR="003C3AF4">
        <w:rPr>
          <w:rFonts w:ascii="Times New Roman" w:hAnsi="Times New Roman" w:cs="Times New Roman"/>
          <w:color w:val="0000FF"/>
          <w:sz w:val="24"/>
          <w:szCs w:val="24"/>
        </w:rPr>
        <w:t>_</w:t>
      </w:r>
      <w:r>
        <w:rPr>
          <w:rFonts w:ascii="Times New Roman" w:hAnsi="Times New Roman" w:cs="Times New Roman"/>
          <w:color w:val="0000FF"/>
          <w:sz w:val="24"/>
          <w:szCs w:val="24"/>
        </w:rPr>
        <w:t>»___06</w:t>
      </w:r>
      <w:r w:rsidR="003C3AF4">
        <w:rPr>
          <w:rFonts w:ascii="Times New Roman" w:hAnsi="Times New Roman" w:cs="Times New Roman"/>
          <w:color w:val="0000FF"/>
          <w:sz w:val="24"/>
          <w:szCs w:val="24"/>
        </w:rPr>
        <w:t>__</w:t>
      </w:r>
      <w:r w:rsidR="00CD2CEA" w:rsidRPr="00CD2CEA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033DB0">
        <w:rPr>
          <w:rFonts w:ascii="Times New Roman" w:hAnsi="Times New Roman" w:cs="Times New Roman"/>
          <w:color w:val="0000FF"/>
          <w:sz w:val="24"/>
          <w:szCs w:val="24"/>
        </w:rPr>
        <w:t>2019</w:t>
      </w:r>
      <w:r w:rsidR="00CC792C">
        <w:rPr>
          <w:rFonts w:ascii="Times New Roman" w:hAnsi="Times New Roman" w:cs="Times New Roman"/>
          <w:color w:val="0000FF"/>
          <w:sz w:val="24"/>
          <w:szCs w:val="24"/>
        </w:rPr>
        <w:t>г.</w:t>
      </w:r>
      <w:r w:rsidR="003C3AF4" w:rsidRPr="00F37CEC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3C3AF4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№_87_</w:t>
      </w:r>
      <w:r w:rsidR="003C3AF4" w:rsidRPr="00F37CEC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3C3AF4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</w:t>
      </w:r>
      <w:r w:rsidR="003C3AF4" w:rsidRPr="00F37CE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</w:t>
      </w:r>
      <w:r w:rsidR="003C3AF4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</w:t>
      </w:r>
    </w:p>
    <w:p w:rsidR="00AB54DA" w:rsidRPr="006815BF" w:rsidRDefault="003C3AF4" w:rsidP="00036347">
      <w:pPr>
        <w:tabs>
          <w:tab w:val="left" w:pos="9216"/>
        </w:tabs>
        <w:spacing w:after="0" w:line="240" w:lineRule="auto"/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</w:t>
      </w:r>
    </w:p>
    <w:p w:rsidR="00CC792C" w:rsidRDefault="00CC792C" w:rsidP="00036347">
      <w:pPr>
        <w:pStyle w:val="1"/>
        <w:rPr>
          <w:b/>
          <w:sz w:val="24"/>
        </w:rPr>
      </w:pPr>
    </w:p>
    <w:p w:rsidR="00CC792C" w:rsidRPr="00F60BE0" w:rsidRDefault="00CC792C" w:rsidP="00036347">
      <w:pPr>
        <w:pStyle w:val="1"/>
        <w:rPr>
          <w:b/>
          <w:szCs w:val="28"/>
        </w:rPr>
      </w:pPr>
    </w:p>
    <w:p w:rsidR="00CC792C" w:rsidRDefault="00551083" w:rsidP="00036347">
      <w:pPr>
        <w:pStyle w:val="1"/>
        <w:rPr>
          <w:b/>
          <w:szCs w:val="28"/>
        </w:rPr>
      </w:pPr>
      <w:r w:rsidRPr="00F60BE0">
        <w:rPr>
          <w:b/>
          <w:szCs w:val="28"/>
        </w:rPr>
        <w:t>Приказ</w:t>
      </w:r>
    </w:p>
    <w:p w:rsidR="00FD7107" w:rsidRPr="00470A1C" w:rsidRDefault="00FD7107" w:rsidP="00036347">
      <w:pPr>
        <w:pStyle w:val="1"/>
        <w:tabs>
          <w:tab w:val="left" w:pos="1463"/>
        </w:tabs>
        <w:rPr>
          <w:rFonts w:asciiTheme="minorHAnsi" w:eastAsiaTheme="minorEastAsia" w:hAnsiTheme="minorHAnsi" w:cstheme="minorBidi"/>
          <w:i/>
          <w:sz w:val="22"/>
          <w:szCs w:val="22"/>
        </w:rPr>
      </w:pPr>
    </w:p>
    <w:p w:rsidR="00282F0D" w:rsidRPr="00470A1C" w:rsidRDefault="00282F0D" w:rsidP="00036347">
      <w:pPr>
        <w:pStyle w:val="1"/>
        <w:tabs>
          <w:tab w:val="left" w:pos="1463"/>
        </w:tabs>
        <w:rPr>
          <w:b/>
          <w:sz w:val="16"/>
          <w:szCs w:val="16"/>
        </w:rPr>
      </w:pPr>
    </w:p>
    <w:p w:rsidR="00FE4784" w:rsidRPr="00FE4784" w:rsidRDefault="00FE4784" w:rsidP="00601DDB">
      <w:pPr>
        <w:tabs>
          <w:tab w:val="left" w:pos="2475"/>
        </w:tabs>
        <w:jc w:val="center"/>
        <w:rPr>
          <w:rFonts w:ascii="Times New Roman" w:hAnsi="Times New Roman"/>
          <w:i/>
          <w:sz w:val="28"/>
          <w:szCs w:val="28"/>
        </w:rPr>
      </w:pPr>
      <w:r w:rsidRPr="00FE4784">
        <w:rPr>
          <w:rFonts w:ascii="Times New Roman" w:hAnsi="Times New Roman"/>
          <w:i/>
          <w:sz w:val="28"/>
          <w:szCs w:val="28"/>
        </w:rPr>
        <w:t xml:space="preserve">о создании Центров образования цифрового и гуманитарного  профилей </w:t>
      </w:r>
      <w:r w:rsidR="00601DDB">
        <w:rPr>
          <w:rFonts w:ascii="Times New Roman" w:hAnsi="Times New Roman"/>
          <w:i/>
          <w:sz w:val="28"/>
          <w:szCs w:val="28"/>
        </w:rPr>
        <w:t xml:space="preserve">               </w:t>
      </w:r>
      <w:r w:rsidRPr="00FE4784">
        <w:rPr>
          <w:rFonts w:ascii="Times New Roman" w:hAnsi="Times New Roman"/>
          <w:i/>
          <w:sz w:val="28"/>
          <w:szCs w:val="28"/>
        </w:rPr>
        <w:t>«Точка роста»</w:t>
      </w:r>
    </w:p>
    <w:p w:rsidR="00036347" w:rsidRDefault="00FE4784" w:rsidP="00601DDB">
      <w:pPr>
        <w:pStyle w:val="1"/>
        <w:spacing w:line="276" w:lineRule="auto"/>
        <w:jc w:val="both"/>
        <w:rPr>
          <w:b/>
          <w:szCs w:val="28"/>
        </w:rPr>
      </w:pPr>
      <w:r>
        <w:rPr>
          <w:szCs w:val="28"/>
        </w:rPr>
        <w:tab/>
      </w:r>
      <w:proofErr w:type="gramStart"/>
      <w:r w:rsidRPr="004F2EA0">
        <w:rPr>
          <w:szCs w:val="28"/>
        </w:rPr>
        <w:t>В целях  создания условий в общеобразовательных учреждениях Буйнакского района для внедрения на уровнях  основного общего среднего образования новых методов обучения и воспитания, образовательных технологий, обеспечивающих о</w:t>
      </w:r>
      <w:r>
        <w:rPr>
          <w:szCs w:val="28"/>
        </w:rPr>
        <w:t xml:space="preserve">своение обучающимися основных </w:t>
      </w:r>
      <w:r w:rsidRPr="004F2EA0">
        <w:rPr>
          <w:szCs w:val="28"/>
        </w:rPr>
        <w:t>и дополнительных образовательных программ цифрового, естественно – научного, технического и гуманитарного профилей, а так же освоения содержания и совершенствования  методов обучения предметной области «Технология», «Информатика» и «Основы  безопасности жизне</w:t>
      </w:r>
      <w:r>
        <w:rPr>
          <w:szCs w:val="28"/>
        </w:rPr>
        <w:t xml:space="preserve">деятельности», </w:t>
      </w:r>
      <w:r w:rsidR="003C3AF4">
        <w:rPr>
          <w:szCs w:val="28"/>
        </w:rPr>
        <w:t>а так же в</w:t>
      </w:r>
      <w:proofErr w:type="gramEnd"/>
      <w:r w:rsidR="003C3AF4">
        <w:rPr>
          <w:szCs w:val="28"/>
        </w:rPr>
        <w:t xml:space="preserve"> </w:t>
      </w:r>
      <w:proofErr w:type="gramStart"/>
      <w:r w:rsidR="003C3AF4">
        <w:rPr>
          <w:szCs w:val="28"/>
        </w:rPr>
        <w:t>соответствии</w:t>
      </w:r>
      <w:proofErr w:type="gramEnd"/>
      <w:r w:rsidR="003C3AF4">
        <w:rPr>
          <w:szCs w:val="28"/>
        </w:rPr>
        <w:t xml:space="preserve">  с распоряжением Министерства п</w:t>
      </w:r>
      <w:r w:rsidRPr="004F2EA0">
        <w:rPr>
          <w:szCs w:val="28"/>
        </w:rPr>
        <w:t xml:space="preserve">росвещения Российской Федерации  от 01 марта 2019г  </w:t>
      </w:r>
      <w:r>
        <w:rPr>
          <w:szCs w:val="28"/>
        </w:rPr>
        <w:t xml:space="preserve">                     </w:t>
      </w:r>
      <w:r w:rsidRPr="004F2EA0">
        <w:rPr>
          <w:szCs w:val="28"/>
        </w:rPr>
        <w:t>«О создании Центров образования цифрового и гуманитарного профилей»</w:t>
      </w:r>
    </w:p>
    <w:p w:rsidR="00FE4784" w:rsidRDefault="00FE4784" w:rsidP="00601DDB">
      <w:pPr>
        <w:pStyle w:val="1"/>
        <w:tabs>
          <w:tab w:val="left" w:pos="1463"/>
        </w:tabs>
        <w:spacing w:line="276" w:lineRule="auto"/>
        <w:jc w:val="left"/>
        <w:rPr>
          <w:b/>
          <w:szCs w:val="28"/>
        </w:rPr>
      </w:pPr>
    </w:p>
    <w:p w:rsidR="00FE4784" w:rsidRDefault="00FE4784" w:rsidP="00036347">
      <w:pPr>
        <w:pStyle w:val="1"/>
        <w:tabs>
          <w:tab w:val="left" w:pos="1463"/>
        </w:tabs>
        <w:rPr>
          <w:b/>
          <w:szCs w:val="28"/>
        </w:rPr>
      </w:pPr>
    </w:p>
    <w:p w:rsidR="004B0551" w:rsidRDefault="00F60BE0" w:rsidP="00036347">
      <w:pPr>
        <w:pStyle w:val="1"/>
        <w:tabs>
          <w:tab w:val="left" w:pos="1463"/>
        </w:tabs>
        <w:rPr>
          <w:b/>
          <w:szCs w:val="28"/>
        </w:rPr>
      </w:pPr>
      <w:r w:rsidRPr="00F60BE0">
        <w:rPr>
          <w:b/>
          <w:szCs w:val="28"/>
        </w:rPr>
        <w:t>ПРИКАЗЫВАЮ</w:t>
      </w:r>
      <w:r w:rsidR="004B0551" w:rsidRPr="00F60BE0">
        <w:rPr>
          <w:b/>
          <w:szCs w:val="28"/>
        </w:rPr>
        <w:t>:</w:t>
      </w:r>
    </w:p>
    <w:p w:rsidR="00282F0D" w:rsidRDefault="00282F0D" w:rsidP="00036347">
      <w:pPr>
        <w:spacing w:line="240" w:lineRule="auto"/>
      </w:pPr>
    </w:p>
    <w:p w:rsidR="00282F0D" w:rsidRPr="00601DDB" w:rsidRDefault="00FE4784" w:rsidP="00601DDB">
      <w:pPr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t>1.Утвердить Положение о создании и функционировании Центров образования цифрового и гуманитарного профилей «Точка роста» согласно приложению</w:t>
      </w:r>
      <w:r w:rsidR="004605DF" w:rsidRPr="00601DDB">
        <w:rPr>
          <w:rFonts w:ascii="Times New Roman" w:hAnsi="Times New Roman" w:cs="Times New Roman"/>
          <w:sz w:val="28"/>
          <w:szCs w:val="28"/>
        </w:rPr>
        <w:t>.</w:t>
      </w:r>
    </w:p>
    <w:p w:rsidR="00FE4784" w:rsidRPr="00601DDB" w:rsidRDefault="004605DF" w:rsidP="00601DDB">
      <w:pPr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t>2.</w:t>
      </w:r>
      <w:r w:rsidR="00FE4784" w:rsidRPr="00601DDB">
        <w:rPr>
          <w:rFonts w:ascii="Times New Roman" w:hAnsi="Times New Roman" w:cs="Times New Roman"/>
          <w:sz w:val="28"/>
          <w:szCs w:val="28"/>
        </w:rPr>
        <w:t>Создать в 8 общеобразовательных учреждениях Буйнакского района Центры образования цифрового и гуманитарного профилей «Точка роста»:</w:t>
      </w:r>
    </w:p>
    <w:p w:rsidR="00FE4784" w:rsidRPr="00601DDB" w:rsidRDefault="00FE4784" w:rsidP="00036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t>1) МКОУ «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>»</w:t>
      </w:r>
    </w:p>
    <w:p w:rsidR="00FE4784" w:rsidRPr="00601DDB" w:rsidRDefault="00FE4784" w:rsidP="00036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t>2) МКОУ «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Кафыркумухская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>»</w:t>
      </w:r>
    </w:p>
    <w:p w:rsidR="00FE4784" w:rsidRPr="00601DDB" w:rsidRDefault="00FE4784" w:rsidP="00036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t xml:space="preserve">3) МКОУ «Бугленская 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>»</w:t>
      </w:r>
    </w:p>
    <w:p w:rsidR="00FE4784" w:rsidRPr="00601DDB" w:rsidRDefault="00FE4784" w:rsidP="00036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lastRenderedPageBreak/>
        <w:t>4)МКОУ «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Н-Казанищенская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 xml:space="preserve"> № 3»</w:t>
      </w:r>
    </w:p>
    <w:p w:rsidR="00FE4784" w:rsidRPr="00601DDB" w:rsidRDefault="00FE4784" w:rsidP="00036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t>5) МКОУ «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Н-Дженгутайская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>»</w:t>
      </w:r>
    </w:p>
    <w:p w:rsidR="00FE4784" w:rsidRPr="00601DDB" w:rsidRDefault="00FE4784" w:rsidP="00036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t>6) МБОУ «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 xml:space="preserve"> образовательный центр»</w:t>
      </w:r>
    </w:p>
    <w:p w:rsidR="00FE4784" w:rsidRPr="00601DDB" w:rsidRDefault="00FE4784" w:rsidP="00036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t>7) МБОУ «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Атланаульская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 xml:space="preserve"> гимназия»</w:t>
      </w:r>
    </w:p>
    <w:p w:rsidR="00FC370D" w:rsidRDefault="00FE4784" w:rsidP="00036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t>8) МКОУ «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В-Казанищенская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D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601DDB">
        <w:rPr>
          <w:rFonts w:ascii="Times New Roman" w:hAnsi="Times New Roman" w:cs="Times New Roman"/>
          <w:sz w:val="28"/>
          <w:szCs w:val="28"/>
        </w:rPr>
        <w:t xml:space="preserve"> № 1»</w:t>
      </w:r>
    </w:p>
    <w:p w:rsidR="003C3AF4" w:rsidRPr="00601DDB" w:rsidRDefault="003C3AF4" w:rsidP="003C3A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Ответственность за исполнение настоящего приказа возложить на                          З.Т.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3FE6" w:rsidRPr="00601DDB" w:rsidRDefault="003C3AF4" w:rsidP="00036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0A1C" w:rsidRPr="00601DD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70A1C" w:rsidRPr="00601D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0A1C" w:rsidRPr="00601DD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70A1C" w:rsidRPr="00601DDB">
        <w:rPr>
          <w:rFonts w:ascii="Times New Roman" w:hAnsi="Times New Roman" w:cs="Times New Roman"/>
          <w:sz w:val="28"/>
          <w:szCs w:val="28"/>
        </w:rPr>
        <w:t>приказа оставляю за собой.</w:t>
      </w:r>
    </w:p>
    <w:p w:rsidR="00CC3FE6" w:rsidRPr="00601DDB" w:rsidRDefault="00CC3FE6" w:rsidP="00036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D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01DDB" w:rsidRDefault="00601DDB" w:rsidP="00601D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7BF0" w:rsidRPr="00601D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1DDB" w:rsidRDefault="00601DDB" w:rsidP="00601D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1DDB" w:rsidRDefault="00601DDB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7BF0" w:rsidRPr="00601DDB">
        <w:rPr>
          <w:rFonts w:ascii="Times New Roman" w:hAnsi="Times New Roman" w:cs="Times New Roman"/>
          <w:sz w:val="28"/>
          <w:szCs w:val="28"/>
        </w:rPr>
        <w:t xml:space="preserve"> </w:t>
      </w:r>
      <w:r w:rsidR="000D297C" w:rsidRPr="00601DDB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0D297C" w:rsidRPr="00601DDB">
        <w:rPr>
          <w:rFonts w:ascii="Times New Roman" w:hAnsi="Times New Roman" w:cs="Times New Roman"/>
          <w:b/>
          <w:sz w:val="28"/>
          <w:szCs w:val="28"/>
        </w:rPr>
        <w:tab/>
      </w:r>
      <w:r w:rsidR="00CC3FE6" w:rsidRPr="00601DD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 w:rsidRPr="00601DDB">
        <w:rPr>
          <w:rFonts w:ascii="Times New Roman" w:hAnsi="Times New Roman" w:cs="Times New Roman"/>
          <w:b/>
          <w:sz w:val="28"/>
          <w:szCs w:val="28"/>
        </w:rPr>
        <w:t>А.Залимханова</w:t>
      </w:r>
      <w:proofErr w:type="spellEnd"/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Pr="00601DDB" w:rsidRDefault="004B718E" w:rsidP="00601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Pr="00244170" w:rsidRDefault="00CC3FE6" w:rsidP="004B718E">
      <w:pPr>
        <w:pStyle w:val="2"/>
        <w:shd w:val="clear" w:color="auto" w:fill="auto"/>
        <w:spacing w:before="0" w:after="0" w:line="276" w:lineRule="auto"/>
        <w:ind w:left="5670" w:right="-2"/>
        <w:jc w:val="center"/>
        <w:rPr>
          <w:sz w:val="24"/>
          <w:szCs w:val="24"/>
        </w:rPr>
      </w:pPr>
      <w:r w:rsidRPr="00601DDB">
        <w:rPr>
          <w:b/>
          <w:sz w:val="28"/>
          <w:szCs w:val="28"/>
        </w:rPr>
        <w:lastRenderedPageBreak/>
        <w:t xml:space="preserve">                                         </w:t>
      </w:r>
      <w:r w:rsidR="004B718E">
        <w:rPr>
          <w:sz w:val="24"/>
          <w:szCs w:val="24"/>
        </w:rPr>
        <w:t xml:space="preserve">Приложение </w:t>
      </w:r>
    </w:p>
    <w:p w:rsidR="004B718E" w:rsidRPr="00244170" w:rsidRDefault="004B718E" w:rsidP="004B718E">
      <w:pPr>
        <w:pStyle w:val="2"/>
        <w:shd w:val="clear" w:color="auto" w:fill="auto"/>
        <w:spacing w:before="0" w:after="0" w:line="276" w:lineRule="auto"/>
        <w:ind w:left="5670" w:right="-2"/>
        <w:jc w:val="center"/>
        <w:rPr>
          <w:sz w:val="24"/>
          <w:szCs w:val="24"/>
        </w:rPr>
      </w:pPr>
      <w:r w:rsidRPr="00244170">
        <w:rPr>
          <w:sz w:val="24"/>
          <w:szCs w:val="24"/>
        </w:rPr>
        <w:t xml:space="preserve">к </w:t>
      </w:r>
      <w:r>
        <w:rPr>
          <w:sz w:val="24"/>
          <w:szCs w:val="24"/>
        </w:rPr>
        <w:t>приказу Управления образования</w:t>
      </w:r>
    </w:p>
    <w:p w:rsidR="004B718E" w:rsidRDefault="004B718E" w:rsidP="004B718E">
      <w:pPr>
        <w:pStyle w:val="2"/>
        <w:shd w:val="clear" w:color="auto" w:fill="auto"/>
        <w:spacing w:before="0" w:after="0" w:line="276" w:lineRule="auto"/>
        <w:ind w:left="5670"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Буйнакского </w:t>
      </w:r>
      <w:r w:rsidRPr="00244170">
        <w:rPr>
          <w:sz w:val="24"/>
          <w:szCs w:val="24"/>
        </w:rPr>
        <w:t>район</w:t>
      </w:r>
      <w:r>
        <w:rPr>
          <w:sz w:val="24"/>
          <w:szCs w:val="24"/>
        </w:rPr>
        <w:t>а</w:t>
      </w:r>
    </w:p>
    <w:p w:rsidR="004B718E" w:rsidRPr="00B0373E" w:rsidRDefault="004B718E" w:rsidP="004B718E">
      <w:pPr>
        <w:pStyle w:val="2"/>
        <w:shd w:val="clear" w:color="auto" w:fill="auto"/>
        <w:spacing w:before="0" w:after="0" w:line="276" w:lineRule="auto"/>
        <w:ind w:left="5670" w:right="-2"/>
        <w:jc w:val="center"/>
        <w:rPr>
          <w:sz w:val="24"/>
          <w:szCs w:val="24"/>
        </w:rPr>
      </w:pPr>
      <w:r w:rsidRPr="00244170">
        <w:rPr>
          <w:sz w:val="24"/>
          <w:szCs w:val="24"/>
        </w:rPr>
        <w:t xml:space="preserve">  </w:t>
      </w:r>
      <w:r>
        <w:rPr>
          <w:sz w:val="24"/>
          <w:szCs w:val="24"/>
        </w:rPr>
        <w:t>«___»_____________ 2019  г. №__</w:t>
      </w:r>
    </w:p>
    <w:p w:rsidR="004B718E" w:rsidRPr="00B0373E" w:rsidRDefault="004B718E" w:rsidP="004B7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E" w:rsidRPr="00B0373E" w:rsidRDefault="004B718E" w:rsidP="004B7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E" w:rsidRPr="00B0373E" w:rsidRDefault="004B718E" w:rsidP="004B7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E" w:rsidRPr="00934AF3" w:rsidRDefault="004B718E" w:rsidP="004B7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AF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718E" w:rsidRPr="00934AF3" w:rsidRDefault="004B718E" w:rsidP="004B7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AF3">
        <w:rPr>
          <w:rFonts w:ascii="Times New Roman" w:hAnsi="Times New Roman" w:cs="Times New Roman"/>
          <w:b/>
          <w:sz w:val="28"/>
          <w:szCs w:val="28"/>
        </w:rPr>
        <w:t>о создании и функционировании  Центров образования цифрового и</w:t>
      </w:r>
    </w:p>
    <w:p w:rsidR="004B718E" w:rsidRPr="00934AF3" w:rsidRDefault="004B718E" w:rsidP="004B71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AF3">
        <w:rPr>
          <w:rFonts w:ascii="Times New Roman" w:hAnsi="Times New Roman" w:cs="Times New Roman"/>
          <w:b/>
          <w:sz w:val="28"/>
          <w:szCs w:val="28"/>
        </w:rPr>
        <w:t>гуманитарного профилей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</w:p>
    <w:p w:rsidR="004B718E" w:rsidRPr="00934AF3" w:rsidRDefault="004B718E" w:rsidP="004B718E">
      <w:pPr>
        <w:rPr>
          <w:rFonts w:ascii="Times New Roman" w:hAnsi="Times New Roman" w:cs="Times New Roman"/>
          <w:b/>
          <w:sz w:val="28"/>
          <w:szCs w:val="28"/>
        </w:rPr>
      </w:pPr>
    </w:p>
    <w:p w:rsidR="004B718E" w:rsidRPr="00934AF3" w:rsidRDefault="004B718E" w:rsidP="004B718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37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4AF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B718E" w:rsidRPr="00934AF3" w:rsidRDefault="004B718E" w:rsidP="004B718E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 xml:space="preserve">Центры образования цифрового и гуманитарного профилей «Точка роста» создаются  как структурные  подразделения 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>общеобразовательных организаций,  осуществляющих образовательную деятельность по образовательным  программам основного общего среднего образования и направлены</w:t>
      </w:r>
      <w:proofErr w:type="gramEnd"/>
      <w:r w:rsidRPr="00934AF3">
        <w:rPr>
          <w:rFonts w:ascii="Times New Roman" w:hAnsi="Times New Roman" w:cs="Times New Roman"/>
          <w:sz w:val="28"/>
          <w:szCs w:val="28"/>
        </w:rPr>
        <w:t xml:space="preserve">  на формирование современных компетенций и навыков обучающихся, в том числе по предметным областям  «Технология», «Информатика», «Основы безопасности жизнедеятельности».</w:t>
      </w:r>
    </w:p>
    <w:p w:rsidR="004B718E" w:rsidRPr="00934AF3" w:rsidRDefault="004B718E" w:rsidP="004B718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34AF3">
        <w:rPr>
          <w:rFonts w:ascii="Times New Roman" w:hAnsi="Times New Roman" w:cs="Times New Roman"/>
          <w:b/>
          <w:sz w:val="28"/>
          <w:szCs w:val="28"/>
        </w:rPr>
        <w:t>. Цели создания Центров «Точка роста»</w:t>
      </w:r>
    </w:p>
    <w:p w:rsidR="004B718E" w:rsidRPr="00934AF3" w:rsidRDefault="004B718E" w:rsidP="004B718E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Целями создания Центров является создание условий для внедрения новых методов обучения и воспитания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34AF3">
        <w:rPr>
          <w:rFonts w:ascii="Times New Roman" w:hAnsi="Times New Roman" w:cs="Times New Roman"/>
          <w:sz w:val="28"/>
          <w:szCs w:val="28"/>
        </w:rPr>
        <w:t>образовательных технологий, обеспечивающих освоение обучающимися основных и дополнительных  общеобразовательных программ  цифрового , естественно – научного, технического и гуманитарного профилей, так же обновления содержания и совершенствования методов обучения предметной области «Технология», «Информатика» и «Основы  безопасности жизнедеятельности».</w:t>
      </w:r>
    </w:p>
    <w:p w:rsidR="004B718E" w:rsidRPr="00934AF3" w:rsidRDefault="004B718E" w:rsidP="004B718E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Центр может выполнять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 социальной самореализации детей, педагогов, родительской общественности.</w:t>
      </w:r>
    </w:p>
    <w:p w:rsidR="004B718E" w:rsidRPr="00934AF3" w:rsidRDefault="004B718E" w:rsidP="004B718E">
      <w:pPr>
        <w:rPr>
          <w:rFonts w:ascii="Times New Roman" w:hAnsi="Times New Roman" w:cs="Times New Roman"/>
          <w:sz w:val="28"/>
          <w:szCs w:val="28"/>
        </w:rPr>
      </w:pPr>
    </w:p>
    <w:p w:rsidR="004B718E" w:rsidRPr="00934AF3" w:rsidRDefault="004B718E" w:rsidP="004B718E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A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34AF3">
        <w:rPr>
          <w:rFonts w:ascii="Times New Roman" w:hAnsi="Times New Roman" w:cs="Times New Roman"/>
          <w:b/>
          <w:sz w:val="28"/>
          <w:szCs w:val="28"/>
        </w:rPr>
        <w:t>. Правовое обеспечение создания и функционирования Центров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 xml:space="preserve">3.1.Правовой акт 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>органа управления образования субъекта Российской Федерации</w:t>
      </w:r>
      <w:proofErr w:type="gramEnd"/>
      <w:r w:rsidRPr="00934AF3">
        <w:rPr>
          <w:rFonts w:ascii="Times New Roman" w:hAnsi="Times New Roman" w:cs="Times New Roman"/>
          <w:sz w:val="28"/>
          <w:szCs w:val="28"/>
        </w:rPr>
        <w:t xml:space="preserve"> о создании Центров на базе общеобразовательных организаций, утверждающий: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lastRenderedPageBreak/>
        <w:t>- реестр образовательных организаций, на базе которых будут созданы Центры;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 дорожную карту по созданию и функционированию Центров по форме Приложения № 1 к методическим рекомендациям: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34AF3">
        <w:rPr>
          <w:rFonts w:ascii="Times New Roman" w:hAnsi="Times New Roman" w:cs="Times New Roman"/>
          <w:sz w:val="28"/>
          <w:szCs w:val="28"/>
        </w:rPr>
        <w:t>медиаплан</w:t>
      </w:r>
      <w:proofErr w:type="spellEnd"/>
      <w:r w:rsidRPr="00934AF3">
        <w:rPr>
          <w:rFonts w:ascii="Times New Roman" w:hAnsi="Times New Roman" w:cs="Times New Roman"/>
          <w:sz w:val="28"/>
          <w:szCs w:val="28"/>
        </w:rPr>
        <w:t xml:space="preserve">  по информационному сопровождению создания Центров по форме Приложения № 3 к методическим рекомендациям;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 индикативные показатели  по форме Приложения № 4 к методическим рекомендациям;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 должностное лицо органа управления образования, на которое возложена функция  регионального координатора создания  и функционирования Центров;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 типовое положение о Центре по форме Приложения № 5 к методическим рекомендациям, отражающее: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а) цели и задачи Центра;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б) организационную структуру  Центра;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в) основные направления деятельности Центра;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г) показатели эффективности деятельности  Центра;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3.2. Создание Центра проводится локальным актом образовательной организации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3.3. На основании  этого локального акта образовательная организация издаёт локальный акт о создании Центра, который утверждает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 положение о деятельности Центра;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 кандидатуру руководителя Центра;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 порядок решения вопросов материально – технического и имущественного характера Центра;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 функции Центра по обеспечению реализации основных и дополнительных общеобразовательных программ цифрового, естественнонаучного, технического и  гуманитарного профилей на территории муниципального района в рамках федерального проекта  «Современная школа» национального проекта «Образование».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-план мероприятий по созданию и функционированию Центра;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 xml:space="preserve">- план учебно – воспитательных, внеурочных и </w:t>
      </w:r>
      <w:proofErr w:type="spellStart"/>
      <w:r w:rsidRPr="00934AF3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934AF3">
        <w:rPr>
          <w:rFonts w:ascii="Times New Roman" w:hAnsi="Times New Roman" w:cs="Times New Roman"/>
          <w:sz w:val="28"/>
          <w:szCs w:val="28"/>
        </w:rPr>
        <w:t xml:space="preserve"> мероприятий в Центре.</w:t>
      </w:r>
    </w:p>
    <w:p w:rsidR="004B718E" w:rsidRPr="00934AF3" w:rsidRDefault="004B718E" w:rsidP="004B718E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934AF3">
        <w:rPr>
          <w:rFonts w:ascii="Times New Roman" w:hAnsi="Times New Roman" w:cs="Times New Roman"/>
          <w:b/>
          <w:sz w:val="28"/>
          <w:szCs w:val="28"/>
        </w:rPr>
        <w:t>. Функции Центров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4.1</w:t>
      </w:r>
      <w:r w:rsidRPr="00934AF3">
        <w:rPr>
          <w:rFonts w:ascii="Times New Roman" w:hAnsi="Times New Roman" w:cs="Times New Roman"/>
          <w:b/>
          <w:sz w:val="28"/>
          <w:szCs w:val="28"/>
        </w:rPr>
        <w:t>.</w:t>
      </w:r>
      <w:r w:rsidRPr="00934AF3">
        <w:rPr>
          <w:rFonts w:ascii="Times New Roman" w:hAnsi="Times New Roman" w:cs="Times New Roman"/>
          <w:sz w:val="28"/>
          <w:szCs w:val="28"/>
        </w:rPr>
        <w:t xml:space="preserve"> Обеспечение внедрения обновленного содержания преподавания основных общеобразовательных программ по предметным областям «Технология», «Информатика», «ОБЖ» в рамках федерального проекта «Современная школа» национального проекта «Образование».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4.2.</w:t>
      </w:r>
      <w:r w:rsidRPr="00934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AF3">
        <w:rPr>
          <w:rFonts w:ascii="Times New Roman" w:hAnsi="Times New Roman" w:cs="Times New Roman"/>
          <w:sz w:val="28"/>
          <w:szCs w:val="28"/>
        </w:rPr>
        <w:t>Реализация разноуровневых общеобразовательных программ  дополнительного образования цифрового, естественнонаучного,  технического, гуманитарного профилей.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4.3. Внедрение сетевых форм реализации программ дополнительного образования.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4.4. Организация системы внеурочной  деятельности в каникулярный период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34AF3">
        <w:rPr>
          <w:rFonts w:ascii="Times New Roman" w:hAnsi="Times New Roman" w:cs="Times New Roman"/>
          <w:sz w:val="28"/>
          <w:szCs w:val="28"/>
        </w:rPr>
        <w:t xml:space="preserve"> разработка образовательных программ для пришкольных лагерей.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4.5. Содействие развитию шахматного образования.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4.6. Вовлечение обучающихся и педагогов в проектную деятельность.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 xml:space="preserve">Обеспечение реализации мер по непрерывному развитию педагогических  и управленческих кадров, включая повышение квалификации и профессиональной переподготовки  руководителей и педагогов Центра, реализующих основные и дополнительные общеобразовательные программы цифрового,  естественнонаучного, технического, </w:t>
      </w:r>
      <w:r>
        <w:rPr>
          <w:rFonts w:ascii="Times New Roman" w:hAnsi="Times New Roman" w:cs="Times New Roman"/>
          <w:sz w:val="28"/>
          <w:szCs w:val="28"/>
        </w:rPr>
        <w:t xml:space="preserve">гуманитарного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социокультурног</w:t>
      </w:r>
      <w:r w:rsidRPr="00934AF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34AF3">
        <w:rPr>
          <w:rFonts w:ascii="Times New Roman" w:hAnsi="Times New Roman" w:cs="Times New Roman"/>
          <w:sz w:val="28"/>
          <w:szCs w:val="28"/>
        </w:rPr>
        <w:t xml:space="preserve"> профилей.</w:t>
      </w:r>
      <w:proofErr w:type="gramEnd"/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4.8. Реализация мероприятий по информированию и просвещению родителей в области цифровых и гуманитарных компетенций.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4.9. Информационное сопровождение 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</w:t>
      </w:r>
      <w:r>
        <w:rPr>
          <w:rFonts w:ascii="Times New Roman" w:hAnsi="Times New Roman" w:cs="Times New Roman"/>
          <w:sz w:val="28"/>
          <w:szCs w:val="28"/>
        </w:rPr>
        <w:t>те образовательной организации</w:t>
      </w:r>
      <w:r w:rsidRPr="00934AF3">
        <w:rPr>
          <w:rFonts w:ascii="Times New Roman" w:hAnsi="Times New Roman" w:cs="Times New Roman"/>
          <w:sz w:val="28"/>
          <w:szCs w:val="28"/>
        </w:rPr>
        <w:t>.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B0373E">
        <w:rPr>
          <w:rFonts w:ascii="Times New Roman" w:hAnsi="Times New Roman" w:cs="Times New Roman"/>
          <w:sz w:val="28"/>
          <w:szCs w:val="28"/>
        </w:rPr>
        <w:t>4</w:t>
      </w:r>
      <w:r w:rsidRPr="00934AF3">
        <w:rPr>
          <w:rFonts w:ascii="Times New Roman" w:hAnsi="Times New Roman" w:cs="Times New Roman"/>
          <w:sz w:val="28"/>
          <w:szCs w:val="28"/>
        </w:rPr>
        <w:t>.10. Содействие созданию и развитию общественного движения школьников, направленного на личностное развитие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34AF3">
        <w:rPr>
          <w:rFonts w:ascii="Times New Roman" w:hAnsi="Times New Roman" w:cs="Times New Roman"/>
          <w:sz w:val="28"/>
          <w:szCs w:val="28"/>
        </w:rPr>
        <w:t xml:space="preserve"> социальную активность через проектную деятельность, различные программы дополнительного образования детей.</w:t>
      </w:r>
    </w:p>
    <w:p w:rsidR="004B718E" w:rsidRPr="00B0373E" w:rsidRDefault="004B718E" w:rsidP="004B718E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AF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4AF3">
        <w:rPr>
          <w:rFonts w:ascii="Times New Roman" w:hAnsi="Times New Roman" w:cs="Times New Roman"/>
          <w:b/>
          <w:sz w:val="28"/>
          <w:szCs w:val="28"/>
        </w:rPr>
        <w:t>. Тре</w:t>
      </w:r>
      <w:r>
        <w:rPr>
          <w:rFonts w:ascii="Times New Roman" w:hAnsi="Times New Roman" w:cs="Times New Roman"/>
          <w:b/>
          <w:sz w:val="28"/>
          <w:szCs w:val="28"/>
        </w:rPr>
        <w:t>бования к инфраструктуре Центра</w:t>
      </w:r>
    </w:p>
    <w:p w:rsidR="004B718E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 xml:space="preserve">Зонирование помещений в Центре осуществляется с учетом действующих нормативных документов в части требований, предъявляемых к помещениям, 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934AF3">
        <w:rPr>
          <w:rFonts w:ascii="Times New Roman" w:hAnsi="Times New Roman" w:cs="Times New Roman"/>
          <w:sz w:val="28"/>
          <w:szCs w:val="28"/>
        </w:rPr>
        <w:t xml:space="preserve"> осуществляется образовательная деятельность. Центр должен быть расположен не менее чем в двух помещениях площадью не менее 40 квадратных метров каждое и включать следующие функциональные зоны: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- кабинет формирования цифровых и гуманитарных компетенций, в том числе по предметным областям «Технология», «Информатика», «ОБЖ»;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 xml:space="preserve">- помещение для проектной деятельности  - пространство, выполняющее роль  Центра общественной жизни образовательной организации. Помещение для проектной деятельности </w:t>
      </w:r>
      <w:proofErr w:type="spellStart"/>
      <w:r w:rsidRPr="00934AF3">
        <w:rPr>
          <w:rFonts w:ascii="Times New Roman" w:hAnsi="Times New Roman" w:cs="Times New Roman"/>
          <w:sz w:val="28"/>
          <w:szCs w:val="28"/>
        </w:rPr>
        <w:t>зонируется</w:t>
      </w:r>
      <w:proofErr w:type="spellEnd"/>
      <w:r w:rsidRPr="00934AF3">
        <w:rPr>
          <w:rFonts w:ascii="Times New Roman" w:hAnsi="Times New Roman" w:cs="Times New Roman"/>
          <w:sz w:val="28"/>
          <w:szCs w:val="28"/>
        </w:rPr>
        <w:t xml:space="preserve"> по принципу </w:t>
      </w:r>
      <w:proofErr w:type="spellStart"/>
      <w:r w:rsidRPr="00934AF3">
        <w:rPr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Pr="00934A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34AF3">
        <w:rPr>
          <w:rFonts w:ascii="Times New Roman" w:hAnsi="Times New Roman" w:cs="Times New Roman"/>
          <w:sz w:val="28"/>
          <w:szCs w:val="28"/>
        </w:rPr>
        <w:t>щего</w:t>
      </w:r>
      <w:proofErr w:type="gramEnd"/>
      <w:r w:rsidRPr="00934AF3">
        <w:rPr>
          <w:rFonts w:ascii="Times New Roman" w:hAnsi="Times New Roman" w:cs="Times New Roman"/>
          <w:sz w:val="28"/>
          <w:szCs w:val="28"/>
        </w:rPr>
        <w:t xml:space="preserve"> шахматную гостиную, </w:t>
      </w:r>
      <w:proofErr w:type="spellStart"/>
      <w:r w:rsidRPr="00934AF3">
        <w:rPr>
          <w:rFonts w:ascii="Times New Roman" w:hAnsi="Times New Roman" w:cs="Times New Roman"/>
          <w:sz w:val="28"/>
          <w:szCs w:val="28"/>
        </w:rPr>
        <w:t>медиазону</w:t>
      </w:r>
      <w:proofErr w:type="spellEnd"/>
      <w:r w:rsidRPr="00934AF3">
        <w:rPr>
          <w:rFonts w:ascii="Times New Roman" w:hAnsi="Times New Roman" w:cs="Times New Roman"/>
          <w:sz w:val="28"/>
          <w:szCs w:val="28"/>
        </w:rPr>
        <w:t>.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 xml:space="preserve">-оформление Центров должно 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>выполнятся</w:t>
      </w:r>
      <w:proofErr w:type="gramEnd"/>
      <w:r w:rsidRPr="00934AF3">
        <w:rPr>
          <w:rFonts w:ascii="Times New Roman" w:hAnsi="Times New Roman" w:cs="Times New Roman"/>
          <w:sz w:val="28"/>
          <w:szCs w:val="28"/>
        </w:rPr>
        <w:t xml:space="preserve"> с использованием утвержденного фирменного стиля Центра «Точка роста» (бренд-бука).</w:t>
      </w:r>
    </w:p>
    <w:p w:rsidR="004B718E" w:rsidRPr="00934AF3" w:rsidRDefault="004B718E" w:rsidP="004B718E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AF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4AF3">
        <w:rPr>
          <w:rFonts w:ascii="Times New Roman" w:hAnsi="Times New Roman" w:cs="Times New Roman"/>
          <w:b/>
          <w:sz w:val="28"/>
          <w:szCs w:val="28"/>
        </w:rPr>
        <w:t>. Требования к кадровому составу и штатной численности Центра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Определение штатной численности и формирование штатного расписания для обеспечения функционирования  Центра осуществляется в соответствии с нормами  федерального законодательства, касающимися нормирования и оплаты труда в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AF3">
        <w:rPr>
          <w:rFonts w:ascii="Times New Roman" w:hAnsi="Times New Roman" w:cs="Times New Roman"/>
          <w:sz w:val="28"/>
          <w:szCs w:val="28"/>
        </w:rPr>
        <w:t>тельных организациях, а так же в соответствии с локальными правовыми актами</w:t>
      </w:r>
      <w:proofErr w:type="gramStart"/>
      <w:r w:rsidRPr="00934AF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B718E" w:rsidRPr="00934AF3" w:rsidRDefault="004B718E" w:rsidP="004B718E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AF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4AF3">
        <w:rPr>
          <w:rFonts w:ascii="Times New Roman" w:hAnsi="Times New Roman" w:cs="Times New Roman"/>
          <w:b/>
          <w:sz w:val="28"/>
          <w:szCs w:val="28"/>
        </w:rPr>
        <w:t>. Требования к образовательным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Центров</w:t>
      </w:r>
    </w:p>
    <w:p w:rsidR="004B718E" w:rsidRPr="00934AF3" w:rsidRDefault="004B718E" w:rsidP="004B718E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934AF3">
        <w:rPr>
          <w:rFonts w:ascii="Times New Roman" w:hAnsi="Times New Roman" w:cs="Times New Roman"/>
          <w:sz w:val="28"/>
          <w:szCs w:val="28"/>
        </w:rPr>
        <w:t>Примерные методические комплексы  для реализации основных и дополнительных общеобразовательных  программ по предметным областям «Технология», «Информатика», «ОБЖ» на обновленной материально – технической базе  доводятся до субъектов отдельным письмом Министерства просвещения РФ.</w:t>
      </w:r>
    </w:p>
    <w:p w:rsidR="000D297C" w:rsidRPr="00601DDB" w:rsidRDefault="00CC3FE6" w:rsidP="000363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1DD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E7BF0" w:rsidRPr="00601DD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sectPr w:rsidR="000D297C" w:rsidRPr="00601DDB" w:rsidSect="00CD2C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093" w:rsidRDefault="00B90093" w:rsidP="00C90D7B">
      <w:pPr>
        <w:spacing w:after="0" w:line="240" w:lineRule="auto"/>
      </w:pPr>
      <w:r>
        <w:separator/>
      </w:r>
    </w:p>
  </w:endnote>
  <w:endnote w:type="continuationSeparator" w:id="0">
    <w:p w:rsidR="00B90093" w:rsidRDefault="00B90093" w:rsidP="00C9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093" w:rsidRDefault="00B90093" w:rsidP="00C90D7B">
      <w:pPr>
        <w:spacing w:after="0" w:line="240" w:lineRule="auto"/>
      </w:pPr>
      <w:r>
        <w:separator/>
      </w:r>
    </w:p>
  </w:footnote>
  <w:footnote w:type="continuationSeparator" w:id="0">
    <w:p w:rsidR="00B90093" w:rsidRDefault="00B90093" w:rsidP="00C90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2D8"/>
    <w:multiLevelType w:val="hybridMultilevel"/>
    <w:tmpl w:val="C596BB56"/>
    <w:lvl w:ilvl="0" w:tplc="2FA29F7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5620637E"/>
    <w:multiLevelType w:val="hybridMultilevel"/>
    <w:tmpl w:val="03CE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26B7"/>
    <w:rsid w:val="00033DB0"/>
    <w:rsid w:val="00036347"/>
    <w:rsid w:val="00040387"/>
    <w:rsid w:val="000479CD"/>
    <w:rsid w:val="00064A50"/>
    <w:rsid w:val="000C0ECA"/>
    <w:rsid w:val="000D297C"/>
    <w:rsid w:val="000D51C2"/>
    <w:rsid w:val="000E47D1"/>
    <w:rsid w:val="00162BE3"/>
    <w:rsid w:val="00170FD5"/>
    <w:rsid w:val="001B5DB0"/>
    <w:rsid w:val="001B638D"/>
    <w:rsid w:val="001D1130"/>
    <w:rsid w:val="001E2ADB"/>
    <w:rsid w:val="001E3361"/>
    <w:rsid w:val="001E57DF"/>
    <w:rsid w:val="001F1733"/>
    <w:rsid w:val="00246431"/>
    <w:rsid w:val="00282F0D"/>
    <w:rsid w:val="002B26B7"/>
    <w:rsid w:val="002E2CA2"/>
    <w:rsid w:val="002E3CA4"/>
    <w:rsid w:val="002E601D"/>
    <w:rsid w:val="0032634B"/>
    <w:rsid w:val="003456A7"/>
    <w:rsid w:val="00347B99"/>
    <w:rsid w:val="00353CE6"/>
    <w:rsid w:val="003805D5"/>
    <w:rsid w:val="00390912"/>
    <w:rsid w:val="00393C2F"/>
    <w:rsid w:val="003C3AF4"/>
    <w:rsid w:val="0040013D"/>
    <w:rsid w:val="0041574C"/>
    <w:rsid w:val="004202B1"/>
    <w:rsid w:val="004325DF"/>
    <w:rsid w:val="00437C8A"/>
    <w:rsid w:val="004605DF"/>
    <w:rsid w:val="00470A1C"/>
    <w:rsid w:val="00474D59"/>
    <w:rsid w:val="00487463"/>
    <w:rsid w:val="00490F57"/>
    <w:rsid w:val="004B0551"/>
    <w:rsid w:val="004B718E"/>
    <w:rsid w:val="004D7C3C"/>
    <w:rsid w:val="004E7BF0"/>
    <w:rsid w:val="004F0399"/>
    <w:rsid w:val="00551083"/>
    <w:rsid w:val="005A51DF"/>
    <w:rsid w:val="005B534D"/>
    <w:rsid w:val="005D57B8"/>
    <w:rsid w:val="00601189"/>
    <w:rsid w:val="00601DDB"/>
    <w:rsid w:val="0062167F"/>
    <w:rsid w:val="006613AA"/>
    <w:rsid w:val="006677EC"/>
    <w:rsid w:val="006A329A"/>
    <w:rsid w:val="006C55DB"/>
    <w:rsid w:val="006E2BB9"/>
    <w:rsid w:val="006E5616"/>
    <w:rsid w:val="006F5BDB"/>
    <w:rsid w:val="00713E23"/>
    <w:rsid w:val="00716229"/>
    <w:rsid w:val="0072462A"/>
    <w:rsid w:val="007250CB"/>
    <w:rsid w:val="00742564"/>
    <w:rsid w:val="00802747"/>
    <w:rsid w:val="0080780A"/>
    <w:rsid w:val="00814E10"/>
    <w:rsid w:val="00835B6B"/>
    <w:rsid w:val="00837948"/>
    <w:rsid w:val="00843016"/>
    <w:rsid w:val="00873D78"/>
    <w:rsid w:val="008912F2"/>
    <w:rsid w:val="008B06B9"/>
    <w:rsid w:val="008E50B4"/>
    <w:rsid w:val="008F56EF"/>
    <w:rsid w:val="0092133B"/>
    <w:rsid w:val="00923088"/>
    <w:rsid w:val="00946F6A"/>
    <w:rsid w:val="00991372"/>
    <w:rsid w:val="009F6739"/>
    <w:rsid w:val="00A065B6"/>
    <w:rsid w:val="00A06B9D"/>
    <w:rsid w:val="00A30C4E"/>
    <w:rsid w:val="00A33218"/>
    <w:rsid w:val="00A70A56"/>
    <w:rsid w:val="00A84AFB"/>
    <w:rsid w:val="00AB37CA"/>
    <w:rsid w:val="00AB54DA"/>
    <w:rsid w:val="00B11826"/>
    <w:rsid w:val="00B210BC"/>
    <w:rsid w:val="00B5345A"/>
    <w:rsid w:val="00B90093"/>
    <w:rsid w:val="00B96563"/>
    <w:rsid w:val="00BC09CB"/>
    <w:rsid w:val="00BE685A"/>
    <w:rsid w:val="00BF524E"/>
    <w:rsid w:val="00BF552D"/>
    <w:rsid w:val="00C90D7B"/>
    <w:rsid w:val="00CC3FE6"/>
    <w:rsid w:val="00CC792C"/>
    <w:rsid w:val="00CD2CEA"/>
    <w:rsid w:val="00CE4E5A"/>
    <w:rsid w:val="00CE5C0F"/>
    <w:rsid w:val="00CE66D4"/>
    <w:rsid w:val="00CF62DC"/>
    <w:rsid w:val="00D43844"/>
    <w:rsid w:val="00D4675D"/>
    <w:rsid w:val="00D924A0"/>
    <w:rsid w:val="00DB72C3"/>
    <w:rsid w:val="00DC6AEA"/>
    <w:rsid w:val="00DD41F8"/>
    <w:rsid w:val="00E141BC"/>
    <w:rsid w:val="00E4515F"/>
    <w:rsid w:val="00E633B3"/>
    <w:rsid w:val="00E7314A"/>
    <w:rsid w:val="00EA786E"/>
    <w:rsid w:val="00ED014F"/>
    <w:rsid w:val="00F06928"/>
    <w:rsid w:val="00F33B5B"/>
    <w:rsid w:val="00F52D4A"/>
    <w:rsid w:val="00F60BE0"/>
    <w:rsid w:val="00F62DEA"/>
    <w:rsid w:val="00FA1FAF"/>
    <w:rsid w:val="00FA7ADB"/>
    <w:rsid w:val="00FB1EF6"/>
    <w:rsid w:val="00FC370D"/>
    <w:rsid w:val="00FD7107"/>
    <w:rsid w:val="00FE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DB"/>
  </w:style>
  <w:style w:type="paragraph" w:styleId="1">
    <w:name w:val="heading 1"/>
    <w:basedOn w:val="a"/>
    <w:next w:val="a"/>
    <w:link w:val="10"/>
    <w:qFormat/>
    <w:rsid w:val="002B26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6B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2B26B7"/>
    <w:pPr>
      <w:ind w:left="720"/>
      <w:contextualSpacing/>
      <w:jc w:val="center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AB5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4D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5108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0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9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0D7B"/>
  </w:style>
  <w:style w:type="paragraph" w:styleId="ab">
    <w:name w:val="footer"/>
    <w:basedOn w:val="a"/>
    <w:link w:val="ac"/>
    <w:uiPriority w:val="99"/>
    <w:semiHidden/>
    <w:unhideWhenUsed/>
    <w:rsid w:val="00C9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90D7B"/>
  </w:style>
  <w:style w:type="character" w:customStyle="1" w:styleId="ad">
    <w:name w:val="Основной текст_"/>
    <w:basedOn w:val="a0"/>
    <w:link w:val="2"/>
    <w:rsid w:val="004B718E"/>
    <w:rPr>
      <w:rFonts w:ascii="Times New Roman" w:eastAsia="Times New Roman" w:hAnsi="Times New Roman" w:cs="Times New Roman"/>
      <w:spacing w:val="-2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d"/>
    <w:rsid w:val="004B718E"/>
    <w:pPr>
      <w:widowControl w:val="0"/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pacing w:val="-2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o30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tatamovich</dc:creator>
  <cp:lastModifiedBy>школа</cp:lastModifiedBy>
  <cp:revision>2</cp:revision>
  <cp:lastPrinted>2019-07-10T13:20:00Z</cp:lastPrinted>
  <dcterms:created xsi:type="dcterms:W3CDTF">2019-07-10T13:21:00Z</dcterms:created>
  <dcterms:modified xsi:type="dcterms:W3CDTF">2019-07-10T13:21:00Z</dcterms:modified>
</cp:coreProperties>
</file>