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</w:p>
    <w:p w:rsidR="001854BF" w:rsidRPr="001854BF" w:rsidRDefault="001854BF" w:rsidP="001854BF">
      <w:pPr>
        <w:autoSpaceDN w:val="0"/>
        <w:rPr>
          <w:rFonts w:ascii="Calibri" w:eastAsia="Calibri" w:hAnsi="Calibri" w:cs="Times New Roman"/>
          <w:lang w:eastAsia="en-US"/>
        </w:rPr>
      </w:pPr>
      <w:r w:rsidRPr="001854BF">
        <w:rPr>
          <w:rFonts w:ascii="Arial Unicode MS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538281" wp14:editId="63C2487B">
            <wp:simplePos x="0" y="0"/>
            <wp:positionH relativeFrom="column">
              <wp:posOffset>3057525</wp:posOffset>
            </wp:positionH>
            <wp:positionV relativeFrom="paragraph">
              <wp:posOffset>193675</wp:posOffset>
            </wp:positionV>
            <wp:extent cx="600710" cy="577850"/>
            <wp:effectExtent l="0" t="0" r="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2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4BF" w:rsidRPr="001854BF" w:rsidRDefault="001854BF" w:rsidP="001854BF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1854BF" w:rsidRPr="001854BF" w:rsidRDefault="001854BF" w:rsidP="001854B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1854BF" w:rsidRPr="001854BF" w:rsidRDefault="001854BF" w:rsidP="001854B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1854BF" w:rsidRPr="001854BF" w:rsidRDefault="001854BF" w:rsidP="001854B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1854BF">
        <w:rPr>
          <w:rFonts w:ascii="Times New Roman" w:eastAsia="Calibri" w:hAnsi="Times New Roman" w:cs="Times New Roman"/>
          <w:b/>
          <w:noProof/>
          <w:sz w:val="24"/>
        </w:rPr>
        <w:t>МИНИСТЕРСТВО ОБРАЗОВАНИЯ И НАУКИ РЕСПУБЛИКИ ДАГЕСТАН</w:t>
      </w:r>
    </w:p>
    <w:p w:rsidR="001854BF" w:rsidRPr="001854BF" w:rsidRDefault="001854BF" w:rsidP="001854B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1854BF">
        <w:rPr>
          <w:rFonts w:ascii="Times New Roman" w:eastAsia="Calibri" w:hAnsi="Times New Roman" w:cs="Times New Roman"/>
          <w:b/>
          <w:noProof/>
          <w:sz w:val="24"/>
        </w:rPr>
        <w:t>МКОУ «Бугленская СОШ имени Ш.И.Шихсаидова»</w:t>
      </w:r>
    </w:p>
    <w:p w:rsidR="001854BF" w:rsidRPr="001854BF" w:rsidRDefault="001854BF" w:rsidP="001854B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1854BF">
        <w:rPr>
          <w:rFonts w:ascii="Times New Roman" w:eastAsia="Calibri" w:hAnsi="Times New Roman" w:cs="Times New Roman"/>
          <w:b/>
          <w:noProof/>
          <w:sz w:val="24"/>
        </w:rPr>
        <w:t>Россия, республика  Дагестан, 368210, Буйнакский район село Буглен  ул. Спортивная 6.</w:t>
      </w:r>
    </w:p>
    <w:p w:rsidR="001854BF" w:rsidRPr="001854BF" w:rsidRDefault="001854BF" w:rsidP="001854BF">
      <w:pPr>
        <w:pBdr>
          <w:bottom w:val="single" w:sz="12" w:space="1" w:color="auto"/>
        </w:pBdr>
        <w:autoSpaceDN w:val="0"/>
        <w:jc w:val="center"/>
        <w:rPr>
          <w:rFonts w:ascii="Times New Roman" w:eastAsia="Calibri" w:hAnsi="Times New Roman" w:cs="Times New Roman"/>
          <w:b/>
          <w:noProof/>
          <w:sz w:val="24"/>
          <w:lang w:val="en-US"/>
        </w:rPr>
      </w:pPr>
      <w:r w:rsidRPr="001854BF">
        <w:rPr>
          <w:rFonts w:ascii="Times New Roman" w:eastAsia="Calibri" w:hAnsi="Times New Roman" w:cs="Times New Roman"/>
          <w:b/>
          <w:noProof/>
          <w:sz w:val="24"/>
          <w:lang w:val="en-US"/>
        </w:rPr>
        <w:t xml:space="preserve">e-mail: </w:t>
      </w:r>
      <w:hyperlink r:id="rId7" w:history="1">
        <w:r w:rsidRPr="001854BF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/>
          </w:rPr>
          <w:t>shkola.buglen@mail.ru</w:t>
        </w:r>
      </w:hyperlink>
      <w:r w:rsidRPr="001854BF">
        <w:rPr>
          <w:rFonts w:ascii="Times New Roman" w:eastAsia="Calibri" w:hAnsi="Times New Roman" w:cs="Times New Roman"/>
          <w:b/>
          <w:noProof/>
          <w:sz w:val="24"/>
          <w:lang w:val="en-US"/>
        </w:rPr>
        <w:t xml:space="preserve">    </w:t>
      </w:r>
      <w:r w:rsidRPr="001854BF">
        <w:rPr>
          <w:rFonts w:ascii="Times New Roman" w:eastAsia="Calibri" w:hAnsi="Times New Roman" w:cs="Times New Roman"/>
          <w:b/>
          <w:noProof/>
          <w:sz w:val="24"/>
        </w:rPr>
        <w:t>ОГРН</w:t>
      </w:r>
      <w:r w:rsidRPr="001854BF">
        <w:rPr>
          <w:rFonts w:ascii="Times New Roman" w:eastAsia="Calibri" w:hAnsi="Times New Roman" w:cs="Times New Roman"/>
          <w:b/>
          <w:noProof/>
          <w:sz w:val="24"/>
          <w:lang w:val="en-US"/>
        </w:rPr>
        <w:t xml:space="preserve">: 1030500714793   </w:t>
      </w:r>
      <w:r w:rsidRPr="001854BF">
        <w:rPr>
          <w:rFonts w:ascii="Times New Roman" w:eastAsia="Calibri" w:hAnsi="Times New Roman" w:cs="Times New Roman"/>
          <w:b/>
          <w:noProof/>
          <w:sz w:val="24"/>
        </w:rPr>
        <w:t>ИНН</w:t>
      </w:r>
      <w:r w:rsidRPr="001854BF">
        <w:rPr>
          <w:rFonts w:ascii="Times New Roman" w:eastAsia="Calibri" w:hAnsi="Times New Roman" w:cs="Times New Roman"/>
          <w:b/>
          <w:noProof/>
          <w:sz w:val="24"/>
          <w:lang w:val="en-US"/>
        </w:rPr>
        <w:t>: 0507009667</w:t>
      </w:r>
    </w:p>
    <w:bookmarkEnd w:id="0"/>
    <w:p w:rsidR="001854BF" w:rsidRPr="001854BF" w:rsidRDefault="001854BF" w:rsidP="00FD07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Ind w:w="108" w:type="dxa"/>
        <w:tblLook w:val="00A0" w:firstRow="1" w:lastRow="0" w:firstColumn="1" w:lastColumn="0" w:noHBand="0" w:noVBand="0"/>
      </w:tblPr>
      <w:tblGrid>
        <w:gridCol w:w="5941"/>
        <w:gridCol w:w="5048"/>
      </w:tblGrid>
      <w:tr w:rsidR="00FD0741" w:rsidTr="005D03C0">
        <w:tc>
          <w:tcPr>
            <w:tcW w:w="2703" w:type="pct"/>
          </w:tcPr>
          <w:p w:rsidR="00FD0741" w:rsidRPr="001854BF" w:rsidRDefault="00FD0741" w:rsidP="005D03C0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pct"/>
            <w:hideMark/>
          </w:tcPr>
          <w:p w:rsidR="00FD0741" w:rsidRDefault="00FD0741" w:rsidP="005D03C0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FD0741" w:rsidRDefault="00FD0741" w:rsidP="005D03C0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директора по школе</w:t>
            </w:r>
          </w:p>
          <w:p w:rsidR="00FD0741" w:rsidRDefault="005008D2" w:rsidP="005D03C0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«___»________2018</w:t>
            </w:r>
            <w:r w:rsidR="00FD0741">
              <w:rPr>
                <w:rFonts w:ascii="Times New Roman" w:hAnsi="Times New Roman"/>
                <w:sz w:val="24"/>
                <w:szCs w:val="24"/>
              </w:rPr>
              <w:t xml:space="preserve"> г. № _______</w:t>
            </w:r>
          </w:p>
          <w:p w:rsidR="00FD0741" w:rsidRDefault="00FD0741" w:rsidP="005D03C0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5008D2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="005008D2">
              <w:rPr>
                <w:rFonts w:ascii="Times New Roman" w:hAnsi="Times New Roman"/>
                <w:sz w:val="24"/>
                <w:szCs w:val="24"/>
              </w:rPr>
              <w:t>Джаватова</w:t>
            </w:r>
            <w:proofErr w:type="spellEnd"/>
          </w:p>
        </w:tc>
      </w:tr>
    </w:tbl>
    <w:p w:rsidR="00FD0741" w:rsidRDefault="00FD0741" w:rsidP="00FD0741">
      <w:pPr>
        <w:keepNext/>
        <w:keepLines/>
        <w:widowControl w:val="0"/>
        <w:jc w:val="both"/>
      </w:pPr>
    </w:p>
    <w:p w:rsidR="00FD0741" w:rsidRDefault="00FD0741" w:rsidP="00FD0741">
      <w:pPr>
        <w:keepNext/>
        <w:keepLines/>
        <w:widowControl w:val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Локальный акт №_____</w:t>
      </w: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ПОЛОЖЕНИЕ                                                                                                                                                          о  постановке  на учет обучающихся и их семей, находящихся в социально-опасном положении</w:t>
      </w: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08D2" w:rsidRPr="001854BF" w:rsidRDefault="005008D2" w:rsidP="001854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</w:t>
      </w:r>
      <w:r w:rsidR="00FD0741">
        <w:rPr>
          <w:rFonts w:ascii="Times New Roman" w:hAnsi="Times New Roman"/>
          <w:b/>
          <w:sz w:val="24"/>
          <w:szCs w:val="24"/>
        </w:rPr>
        <w:t xml:space="preserve"> г.</w:t>
      </w:r>
    </w:p>
    <w:p w:rsidR="005008D2" w:rsidRDefault="005008D2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0741" w:rsidRPr="00F54373" w:rsidRDefault="00FD0741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43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Положение</w:t>
      </w:r>
    </w:p>
    <w:p w:rsidR="00FD0741" w:rsidRDefault="00FD0741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постановке на учет обучающихся и их семей,</w:t>
      </w:r>
    </w:p>
    <w:p w:rsidR="00FD0741" w:rsidRPr="00F54373" w:rsidRDefault="00FD0741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социально-опасном положении</w:t>
      </w:r>
    </w:p>
    <w:p w:rsidR="00FD0741" w:rsidRPr="00F54373" w:rsidRDefault="00FD0741" w:rsidP="00FD07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4373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:rsidR="00FD0741" w:rsidRDefault="00FD0741" w:rsidP="00FD07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D0741" w:rsidRPr="00FD0741" w:rsidRDefault="00FD0741" w:rsidP="00FD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1.1.      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ФЗ РФ от 24.07.1998 № 124-ФЗ «Об основных гарантиях прав ребёнка в Российской Ф</w:t>
      </w:r>
      <w:r>
        <w:rPr>
          <w:rFonts w:ascii="Times New Roman" w:eastAsia="Times New Roman" w:hAnsi="Times New Roman" w:cs="Times New Roman"/>
          <w:sz w:val="24"/>
          <w:szCs w:val="24"/>
        </w:rPr>
        <w:t>едерации», Семейным кодексом РФ.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1.2.      Настоящее положение регламентирует порядок постановки на внутришкольный учёт и снятия с учёта обучающихся и их семей.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1.3.      В положении применяются следующие понятия: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Профилактика безнадзорности и правонарушений обучающихся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 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Индивидуальная профилактическая работа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 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</w:t>
      </w:r>
      <w:proofErr w:type="gramStart"/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Несовершеннолетний</w:t>
      </w: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находящийся в социально опасном положении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 - обучающийся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Безнадзорный</w:t>
      </w:r>
      <w:r w:rsidRPr="00FD0741">
        <w:rPr>
          <w:rFonts w:ascii="Times New Roman" w:eastAsia="Times New Roman" w:hAnsi="Times New Roman" w:cs="Times New Roman"/>
          <w:i/>
          <w:iCs/>
          <w:sz w:val="24"/>
          <w:szCs w:val="24"/>
        </w:rPr>
        <w:t> – 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обучающийся, контроль за поведением которого отсутствует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в следствии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не исполнения или не надлежащего исполнения обязанностей по его воспитанию обучению и содержанию со стороны родителей или законных представителей.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          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Беспризорны</w:t>
      </w:r>
      <w:proofErr w:type="gramStart"/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безнадзорный, не имеющий места жительства и (или) места пребывания.            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Семья, находящаяся в социально опасном положении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 - семья, имеющая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proofErr w:type="gramStart"/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Антиобщественные действия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- действия несовершеннолетнего, выражающиеся  в систематическом употреблении наркотических средств, психотропных и (или) одурманивающих веществ, алкогольной и спиртосодержащей продукции, занятий проституцией, бродяжничеством или попрошайничеством, а так же иные действия, нарушающие права и законные интересы других лиц.</w:t>
      </w:r>
      <w:proofErr w:type="gramEnd"/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</w:t>
      </w:r>
      <w:r w:rsidRPr="00FD0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Учет в образовательном учреждении обучающихся и семей, находящихся в социально опасном положении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 (далее - внутришкольный учет) - система индивидуальных профилактических мероприятий, осуществляемая образовательным учреждением в отношении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и семей, находящихся в социально опасном положении, которая направлена на: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- предупреждение безнадзорности, правонарушений и других негативных проявлений в среде обучающихся;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- выявление и устранение причин и условий, способствующих безнадзорности и правонарушениям обучающихся;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- социально-педагогическую реабилитацию обучающихся и семей, находящихся в социально опасном положении.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II. Основные цели и задачи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Внутришкольный учёт ведётся с целью ранней профилактики школьной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поведения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2.2. Основные задачи: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- обеспечение защиты прав и законных интересов несовершеннолетних;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- своевременное выявление детей и семей, находящихся в социально опасном положении или группе риска по социальному сиротству;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- 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- оказание помощи семьям в обучении и воспитании детей.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деятельности по постановке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внутришкольный учёт или снятию с учёта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3.1. Решение о постановке на  внутришкольный учёт или снятие с учета принимается на заседании Совета по профилактике безнадзорности и правонарушений среди несовершеннолетних.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3.2. Постановка или снятие с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учета осуществляется по представлению Совета профилактики безнадзорности и правонарушений несовершеннолетних.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3.3.      Для постановки несовершеннолетнего и (или) семьи на внутришкольный учёт соц. педагогу за три дня до заседания представляются следующие документы:</w:t>
      </w:r>
    </w:p>
    <w:p w:rsidR="00FD0741" w:rsidRPr="00FD0741" w:rsidRDefault="00FD0741" w:rsidP="00FD07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Характеристика несовершеннолетнего</w:t>
      </w:r>
    </w:p>
    <w:p w:rsidR="00FD0741" w:rsidRPr="00FD0741" w:rsidRDefault="00FD0741" w:rsidP="00FD07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Табель успеваемости</w:t>
      </w:r>
    </w:p>
    <w:p w:rsidR="00FD0741" w:rsidRPr="00FD0741" w:rsidRDefault="00FD0741" w:rsidP="00FD07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Количество пропущенных уроков, в том числе без уважительной причины</w:t>
      </w:r>
    </w:p>
    <w:p w:rsidR="00FD0741" w:rsidRPr="00FD0741" w:rsidRDefault="00FD0741" w:rsidP="00FD07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Акт обследования материально-бытовых условий семьи (при необходимости), либо письменный отказ родителей (законных представителей) о проведении в их жилом помещении акта обследования</w:t>
      </w:r>
    </w:p>
    <w:p w:rsidR="00FD0741" w:rsidRPr="00FD0741" w:rsidRDefault="00FD0741" w:rsidP="00FD07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Справка о профилактической работе с несовершеннолетним,    подготовленная классным руководителем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3.4.      Для снятия несовершеннолетнего и (или) семьи с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учёта представляются следующие документы: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- информация ответственного лица, назначенного решением Совета профилактики,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3.5. Классный руководитель доводит решение до сведения родителей (законных представителей), если они не присутствовали на заседании Совета по уважительным причинам, официальным уведомлением с указанием даты и номера протокола заседания и причины постановки или снятия с учёта.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3.6. Социальный педагог ведёт журналы учёта обучающихся и семей, состоящих на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учёте, на учёте в комиссии по делам несовершеннолетни</w:t>
      </w:r>
      <w:r>
        <w:rPr>
          <w:rFonts w:ascii="Times New Roman" w:eastAsia="Times New Roman" w:hAnsi="Times New Roman" w:cs="Times New Roman"/>
          <w:sz w:val="24"/>
          <w:szCs w:val="24"/>
        </w:rPr>
        <w:t>х (дале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ОПДН).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3.7.  Социальный педагог проводит сверку списков обучающихся и семей, состоящих на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учёте, на учёте в ПДН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на 20 сентября, 20 декабря, 20 марта, 20 июня.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3.8.    Зам. директора по ВР ежеквартально подает информацию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управление 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образования </w:t>
      </w:r>
      <w:r>
        <w:rPr>
          <w:rFonts w:ascii="Times New Roman" w:eastAsia="Times New Roman" w:hAnsi="Times New Roman" w:cs="Times New Roman"/>
          <w:sz w:val="24"/>
          <w:szCs w:val="24"/>
        </w:rPr>
        <w:t>Симферопольского района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 для составления единого банка данных на семьи и  несовершеннолетних,  состоящих на профилактическом учете.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Источники и способы получения информации:</w:t>
      </w:r>
    </w:p>
    <w:p w:rsidR="00FD0741" w:rsidRPr="00FD0741" w:rsidRDefault="00FD0741" w:rsidP="00FD0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заявление классного руководителя;</w:t>
      </w:r>
    </w:p>
    <w:p w:rsidR="00FD0741" w:rsidRPr="00FD0741" w:rsidRDefault="00FD0741" w:rsidP="00FD0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заявления родственников;</w:t>
      </w:r>
    </w:p>
    <w:p w:rsidR="00FD0741" w:rsidRPr="00FD0741" w:rsidRDefault="00FD0741" w:rsidP="00FD0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обращения  несовершеннолетних;</w:t>
      </w:r>
    </w:p>
    <w:p w:rsidR="00FD0741" w:rsidRPr="00FD0741" w:rsidRDefault="00FD0741" w:rsidP="00FD0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информации должностных лиц;</w:t>
      </w:r>
    </w:p>
    <w:p w:rsidR="00FD0741" w:rsidRPr="00FD0741" w:rsidRDefault="00FD0741" w:rsidP="00FD0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результаты проведения рейдов;</w:t>
      </w:r>
    </w:p>
    <w:p w:rsidR="00FD0741" w:rsidRPr="00FD0741" w:rsidRDefault="00FD0741" w:rsidP="00FD074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результаты рассмотрения материалов на заседании районной комиссии по делам несовершеннолетних и защите их прав;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V.  Основания для постановки на внутришкольный учет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5.1. Основания для постановки на внутришкольный учет несовершеннолетних исходят из статей  5,6,14 Федерального Закона «Об основах системы профилактики безнадзорности и правонарушений несовершеннолетних»</w:t>
      </w:r>
    </w:p>
    <w:p w:rsidR="00FD0741" w:rsidRPr="00FD0741" w:rsidRDefault="00FD0741" w:rsidP="00FD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5.1.1. Непосещение или систематические пропуски занятий без уважительных причин (суммарно 15 дней).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5.1.2. Социально-опасное положение:</w:t>
      </w:r>
    </w:p>
    <w:p w:rsidR="00FD0741" w:rsidRPr="00FD0741" w:rsidRDefault="00FD0741" w:rsidP="00FD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      а) безнадзорность или беспризорность;</w:t>
      </w:r>
    </w:p>
    <w:p w:rsidR="00FD0741" w:rsidRPr="00FD0741" w:rsidRDefault="00FD0741" w:rsidP="00583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 б) 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бродяжничество или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попрошайничество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 xml:space="preserve">5.1.3. Употребление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>  и токсических средств, наркотических средств, спиртных напитков,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курение.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 xml:space="preserve">5.1.4. Повторный курс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неуважительной причине.</w:t>
      </w:r>
    </w:p>
    <w:p w:rsidR="00FD0741" w:rsidRPr="00FD0741" w:rsidRDefault="00FD0741" w:rsidP="00583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5.1.5. Участие в неформальных объединениях и организациях антиобщественной направленности.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5.1.6. Совершение правонарушения до достижения возраста, с которого наступает уголовная ответственность.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5.1.7. Систематическое нарушение дисциплины в школе (драки, грубость, сквернословие и др.) и Устава школы.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5.2. </w:t>
      </w:r>
      <w:r w:rsidR="0058316E">
        <w:rPr>
          <w:rFonts w:ascii="Times New Roman" w:eastAsia="Times New Roman" w:hAnsi="Times New Roman" w:cs="Times New Roman"/>
          <w:sz w:val="24"/>
          <w:szCs w:val="24"/>
          <w:u w:val="single"/>
        </w:rPr>
        <w:t>Основания для по</w:t>
      </w:r>
      <w:r w:rsidRPr="00FD0741">
        <w:rPr>
          <w:rFonts w:ascii="Times New Roman" w:eastAsia="Times New Roman" w:hAnsi="Times New Roman" w:cs="Times New Roman"/>
          <w:sz w:val="24"/>
          <w:szCs w:val="24"/>
          <w:u w:val="single"/>
        </w:rPr>
        <w:t>становки на внутришкольный учет семьи,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t> в которой родители (законные представители):      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5.2.1.   Не исполняют обязанностей по воспитанию, обучению и (или) содержанию своих детей.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5.2.2.   Злоупотребляют наркотиками и спиртными напитками, отрицательно влияют на  поведение несовершеннолетних,  вовлекают   их в противоправные действия (преступления, бродяжничество,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попрошайничество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>, проституцию, распространение и употребление наркотиков, спиртных напитков т.д.).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5.2.3.   Допускают в отношении своих детей  жестокое обращение.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VI. Основания для снятия с </w:t>
      </w:r>
      <w:proofErr w:type="spellStart"/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учёта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6.1.     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Позитивные изменения, сохраняющиеся длительное время (6 месяцев), указанных в настоящем положении обстоятельств жизни обучающегося.</w:t>
      </w:r>
      <w:proofErr w:type="gramEnd"/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Кроме того, с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учета  снимаются  </w:t>
      </w: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0741" w:rsidRPr="00FD0741" w:rsidRDefault="00FD0741" w:rsidP="00FD07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окончившие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государственное образовательное учреждение;                                         </w:t>
      </w:r>
    </w:p>
    <w:p w:rsidR="00FD0741" w:rsidRPr="00FD0741" w:rsidRDefault="00FD0741" w:rsidP="00FD07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сменившие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место жительство и перешедшие в другое образовательное учреждение;</w:t>
      </w:r>
    </w:p>
    <w:p w:rsidR="00FD0741" w:rsidRPr="00FD0741" w:rsidRDefault="00FD0741" w:rsidP="00FD07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а также  по другим объективным причинам.</w:t>
      </w:r>
    </w:p>
    <w:p w:rsidR="00FD0741" w:rsidRPr="00FD0741" w:rsidRDefault="00FD0741" w:rsidP="00FD074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proofErr w:type="gram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в специальное учебно-воспитательное учреждение, а также по другим  объективным причинам.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VII. Ответственность и </w:t>
      </w:r>
      <w:proofErr w:type="gramStart"/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ведением </w:t>
      </w:r>
      <w:proofErr w:type="spellStart"/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учета обучающихся и семей, находящихся в социально опасном положении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7.1.Ответственность за организацию ведения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учета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оформление соответствующей документации, а также за взаимодействие с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другими органами и учреждениями системы профилактики безнадзорности и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правонарушений несовершеннолетних возлагается приказом директора </w:t>
      </w:r>
      <w:r w:rsidRPr="00FD0741">
        <w:rPr>
          <w:rFonts w:ascii="Times New Roman" w:eastAsia="Times New Roman" w:hAnsi="Times New Roman" w:cs="Times New Roman"/>
          <w:sz w:val="24"/>
          <w:szCs w:val="24"/>
        </w:rPr>
        <w:br/>
        <w:t>образовательного учреждения на заместителя директора по воспитательной работе, а непосредственное ведение учета – на классного руководителя.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воспитательной  работе:</w:t>
      </w:r>
    </w:p>
    <w:p w:rsidR="00FD0741" w:rsidRPr="00FD0741" w:rsidRDefault="00FD0741" w:rsidP="00FD07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оказывает организационно-методическую помощь классным руководителям в ведении </w:t>
      </w:r>
      <w:proofErr w:type="spellStart"/>
      <w:r w:rsidRPr="00FD074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FD0741">
        <w:rPr>
          <w:rFonts w:ascii="Times New Roman" w:eastAsia="Times New Roman" w:hAnsi="Times New Roman" w:cs="Times New Roman"/>
          <w:sz w:val="24"/>
          <w:szCs w:val="24"/>
        </w:rPr>
        <w:t xml:space="preserve"> учета;</w:t>
      </w:r>
    </w:p>
    <w:p w:rsidR="00FD0741" w:rsidRPr="00FD0741" w:rsidRDefault="00FD0741" w:rsidP="00FD07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0741">
        <w:rPr>
          <w:rFonts w:ascii="Times New Roman" w:eastAsia="Times New Roman" w:hAnsi="Times New Roman" w:cs="Times New Roman"/>
          <w:sz w:val="24"/>
          <w:szCs w:val="24"/>
        </w:rPr>
        <w:t>ведет анализ причин негативных проявлений среди обучающихся и определяет меры по их устранению;</w:t>
      </w:r>
      <w:proofErr w:type="gramEnd"/>
    </w:p>
    <w:p w:rsidR="00FD0741" w:rsidRPr="00FD0741" w:rsidRDefault="00FD0741" w:rsidP="00FD074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формирует банк данных образовательного учреждения об обучающихся и семьях, находящихся в социально опасном положении;</w:t>
      </w:r>
    </w:p>
    <w:p w:rsidR="00FD0741" w:rsidRPr="0058316E" w:rsidRDefault="00FD0741" w:rsidP="0058316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741">
        <w:rPr>
          <w:rFonts w:ascii="Times New Roman" w:eastAsia="Times New Roman" w:hAnsi="Times New Roman" w:cs="Times New Roman"/>
          <w:sz w:val="24"/>
          <w:szCs w:val="24"/>
        </w:rPr>
        <w:t>подготавливает соответствующую информацию о деятельности образовательного учреждения по профилактике безнадзорности и правонарушений обучающихся.</w:t>
      </w:r>
    </w:p>
    <w:p w:rsidR="00FD0741" w:rsidRDefault="00FD0741" w:rsidP="00FD0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Локальный акт действует до момента замены его новым.</w:t>
      </w: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6E" w:rsidRDefault="0058316E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583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741" w:rsidRDefault="00FD0741" w:rsidP="00FD0741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Лист ознакомления с Локальным актом  №________ </w:t>
      </w:r>
    </w:p>
    <w:p w:rsidR="00FD0741" w:rsidRDefault="00FD0741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</w:rPr>
        <w:t>«</w:t>
      </w:r>
      <w:r w:rsidRPr="00F5437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постановке на учет обучающихся и их семей,</w:t>
      </w:r>
    </w:p>
    <w:p w:rsidR="00FD0741" w:rsidRDefault="00FD0741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социально-опасном положении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</w:t>
      </w:r>
    </w:p>
    <w:p w:rsidR="00FD0741" w:rsidRPr="00FD0741" w:rsidRDefault="00FD0741" w:rsidP="00FD0741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978"/>
        <w:gridCol w:w="3828"/>
        <w:gridCol w:w="1276"/>
        <w:gridCol w:w="1275"/>
      </w:tblGrid>
      <w:tr w:rsidR="00FD0741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работника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ознакомления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работника</w:t>
            </w:r>
          </w:p>
        </w:tc>
      </w:tr>
      <w:tr w:rsidR="00FD0741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41" w:rsidRDefault="00FD0741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831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A15C90" w:rsidRDefault="0058316E" w:rsidP="00FD0741">
            <w:pPr>
              <w:pStyle w:val="a3"/>
              <w:numPr>
                <w:ilvl w:val="0"/>
                <w:numId w:val="1"/>
              </w:numPr>
              <w:tabs>
                <w:tab w:val="left" w:pos="-108"/>
                <w:tab w:val="left" w:pos="0"/>
                <w:tab w:val="left" w:pos="34"/>
              </w:tabs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5008D2" w:rsidRDefault="005008D2" w:rsidP="0058316E">
      <w:pPr>
        <w:jc w:val="center"/>
        <w:rPr>
          <w:rFonts w:ascii="Times New Roman" w:hAnsi="Times New Roman"/>
          <w:color w:val="000000"/>
        </w:rPr>
      </w:pPr>
    </w:p>
    <w:p w:rsidR="005008D2" w:rsidRDefault="005008D2" w:rsidP="0058316E">
      <w:pPr>
        <w:jc w:val="center"/>
        <w:rPr>
          <w:rFonts w:ascii="Times New Roman" w:hAnsi="Times New Roman"/>
          <w:color w:val="000000"/>
        </w:rPr>
      </w:pPr>
    </w:p>
    <w:p w:rsidR="0058316E" w:rsidRDefault="0058316E" w:rsidP="0058316E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Лист ознакомления с Локальным актом  №________ </w:t>
      </w:r>
    </w:p>
    <w:p w:rsidR="0058316E" w:rsidRDefault="0058316E" w:rsidP="0058316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</w:rPr>
        <w:t>«</w:t>
      </w:r>
      <w:r w:rsidRPr="00F5437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постановке на учет обучающихся и их семей,</w:t>
      </w:r>
    </w:p>
    <w:p w:rsidR="0058316E" w:rsidRDefault="0058316E" w:rsidP="0058316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социально-опасном положении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     </w:t>
      </w:r>
    </w:p>
    <w:p w:rsidR="0058316E" w:rsidRPr="00FD0741" w:rsidRDefault="0058316E" w:rsidP="0058316E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978"/>
        <w:gridCol w:w="3828"/>
        <w:gridCol w:w="1276"/>
        <w:gridCol w:w="1275"/>
      </w:tblGrid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работника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ознакомления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работника</w:t>
            </w: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rPr>
          <w:trHeight w:val="1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8316E" w:rsidTr="005D03C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58316E" w:rsidRDefault="0058316E" w:rsidP="0058316E">
            <w:pPr>
              <w:tabs>
                <w:tab w:val="left" w:pos="-108"/>
                <w:tab w:val="left" w:pos="0"/>
                <w:tab w:val="left" w:pos="34"/>
              </w:tabs>
              <w:ind w:left="360" w:right="-108"/>
              <w:rPr>
                <w:rFonts w:ascii="Times New Roman" w:hAnsi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6E" w:rsidRPr="00855F58" w:rsidRDefault="0058316E" w:rsidP="005D0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6E" w:rsidRDefault="0058316E" w:rsidP="005D03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D0741" w:rsidRPr="00F54373" w:rsidRDefault="00FD0741" w:rsidP="00FD0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741" w:rsidRDefault="00FD0741" w:rsidP="00FD0741"/>
    <w:p w:rsidR="001E6616" w:rsidRDefault="001E6616"/>
    <w:sectPr w:rsidR="001E6616" w:rsidSect="001854B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3C"/>
    <w:multiLevelType w:val="hybridMultilevel"/>
    <w:tmpl w:val="12B4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02E7"/>
    <w:multiLevelType w:val="multilevel"/>
    <w:tmpl w:val="267A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43008"/>
    <w:multiLevelType w:val="multilevel"/>
    <w:tmpl w:val="B0A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96C57"/>
    <w:multiLevelType w:val="hybridMultilevel"/>
    <w:tmpl w:val="12B4E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71EE0"/>
    <w:multiLevelType w:val="multilevel"/>
    <w:tmpl w:val="66B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83E13"/>
    <w:multiLevelType w:val="multilevel"/>
    <w:tmpl w:val="2A2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741"/>
    <w:rsid w:val="0010565E"/>
    <w:rsid w:val="001854BF"/>
    <w:rsid w:val="001E6616"/>
    <w:rsid w:val="005008D2"/>
    <w:rsid w:val="0058316E"/>
    <w:rsid w:val="008F4159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074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FD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0741"/>
  </w:style>
  <w:style w:type="paragraph" w:customStyle="1" w:styleId="printj">
    <w:name w:val="printj"/>
    <w:basedOn w:val="a"/>
    <w:rsid w:val="00FD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bugle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Буглен</cp:lastModifiedBy>
  <cp:revision>4</cp:revision>
  <dcterms:created xsi:type="dcterms:W3CDTF">2019-01-07T17:11:00Z</dcterms:created>
  <dcterms:modified xsi:type="dcterms:W3CDTF">2019-01-08T17:22:00Z</dcterms:modified>
</cp:coreProperties>
</file>