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DE" w:rsidRPr="007A0FDE" w:rsidRDefault="007A0FDE" w:rsidP="007A0FDE">
      <w:pPr>
        <w:autoSpaceDN w:val="0"/>
        <w:rPr>
          <w:rFonts w:ascii="Calibri" w:eastAsia="Calibri" w:hAnsi="Calibri" w:cs="Times New Roman"/>
        </w:rPr>
      </w:pPr>
      <w:r w:rsidRPr="007A0FDE">
        <w:rPr>
          <w:rFonts w:ascii="Arial Unicode MS" w:eastAsia="Arial Unicode MS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A7F26C" wp14:editId="3C0BFF83">
            <wp:simplePos x="0" y="0"/>
            <wp:positionH relativeFrom="column">
              <wp:posOffset>2619375</wp:posOffset>
            </wp:positionH>
            <wp:positionV relativeFrom="paragraph">
              <wp:posOffset>193675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FDE" w:rsidRPr="007A0FDE" w:rsidRDefault="007A0FDE" w:rsidP="007A0FDE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7A0FDE" w:rsidRPr="007A0FDE" w:rsidRDefault="007A0FDE" w:rsidP="007A0F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A0FDE" w:rsidRPr="007A0FDE" w:rsidRDefault="007A0FDE" w:rsidP="007A0F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7A0FDE" w:rsidRPr="007A0FDE" w:rsidRDefault="007A0FDE" w:rsidP="007A0F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A0FDE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7A0FDE" w:rsidRPr="007A0FDE" w:rsidRDefault="007A0FDE" w:rsidP="007A0F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A0FDE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7A0FDE" w:rsidRPr="007A0FDE" w:rsidRDefault="007A0FDE" w:rsidP="007A0F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7A0FDE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7A0FDE" w:rsidRPr="007A0FDE" w:rsidRDefault="007A0FDE" w:rsidP="007A0FDE">
      <w:pPr>
        <w:pBdr>
          <w:bottom w:val="single" w:sz="12" w:space="1" w:color="auto"/>
        </w:pBdr>
        <w:autoSpaceDN w:val="0"/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7A0FDE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6" w:history="1">
        <w:r w:rsidRPr="007A0FDE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7A0FDE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7A0FDE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7A0FDE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7A0FDE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7A0FDE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7A0FDE" w:rsidRPr="007A0FDE" w:rsidRDefault="007A0FDE">
      <w:pPr>
        <w:rPr>
          <w:b/>
          <w:bCs/>
          <w:sz w:val="32"/>
          <w:szCs w:val="32"/>
          <w:lang w:val="en-US"/>
        </w:rPr>
      </w:pPr>
    </w:p>
    <w:p w:rsidR="00190833" w:rsidRDefault="00190833" w:rsidP="007A0FDE">
      <w:pPr>
        <w:spacing w:line="240" w:lineRule="auto"/>
      </w:pPr>
      <w:r>
        <w:t>Утверждаю</w:t>
      </w:r>
    </w:p>
    <w:p w:rsidR="00190833" w:rsidRDefault="00190833" w:rsidP="007A0FDE">
      <w:pPr>
        <w:spacing w:line="240" w:lineRule="auto"/>
      </w:pPr>
      <w:r>
        <w:t xml:space="preserve"> Директор </w:t>
      </w:r>
      <w:bookmarkStart w:id="0" w:name="_GoBack"/>
      <w:bookmarkEnd w:id="0"/>
    </w:p>
    <w:p w:rsidR="007A0FDE" w:rsidRDefault="00190833" w:rsidP="007A0FDE">
      <w:pPr>
        <w:spacing w:line="240" w:lineRule="auto"/>
      </w:pPr>
      <w:r>
        <w:t xml:space="preserve">МКОУ « </w:t>
      </w:r>
      <w:proofErr w:type="spellStart"/>
      <w:r>
        <w:t>Бугленская</w:t>
      </w:r>
      <w:proofErr w:type="spellEnd"/>
      <w:r>
        <w:t xml:space="preserve"> СОШ </w:t>
      </w:r>
    </w:p>
    <w:p w:rsidR="007A0FDE" w:rsidRDefault="00190833" w:rsidP="007A0FDE">
      <w:pPr>
        <w:spacing w:line="240" w:lineRule="auto"/>
      </w:pPr>
      <w:r>
        <w:t xml:space="preserve">имени </w:t>
      </w:r>
      <w:proofErr w:type="spellStart"/>
      <w:r>
        <w:t>Ш.И.Шихсаидова</w:t>
      </w:r>
      <w:proofErr w:type="spellEnd"/>
      <w:r>
        <w:t>»</w:t>
      </w:r>
    </w:p>
    <w:p w:rsidR="00190833" w:rsidRDefault="00190833" w:rsidP="007A0FDE">
      <w:pPr>
        <w:spacing w:line="240" w:lineRule="auto"/>
      </w:pPr>
      <w:r>
        <w:t xml:space="preserve"> ____________  </w:t>
      </w:r>
      <w:proofErr w:type="spellStart"/>
      <w:r>
        <w:t>А.А.Джаватова</w:t>
      </w:r>
      <w:proofErr w:type="spellEnd"/>
    </w:p>
    <w:p w:rsidR="00190833" w:rsidRDefault="00190833" w:rsidP="007A0FDE">
      <w:pPr>
        <w:spacing w:line="240" w:lineRule="auto"/>
      </w:pPr>
      <w:r>
        <w:t xml:space="preserve"> Приказ №              от                   </w:t>
      </w:r>
      <w:proofErr w:type="gramStart"/>
      <w:r>
        <w:t>г</w:t>
      </w:r>
      <w:proofErr w:type="gramEnd"/>
    </w:p>
    <w:p w:rsidR="007A0FDE" w:rsidRDefault="007A0FDE" w:rsidP="007A0FDE">
      <w:pPr>
        <w:spacing w:line="240" w:lineRule="auto"/>
      </w:pPr>
    </w:p>
    <w:p w:rsidR="007A0FDE" w:rsidRDefault="007A0FDE" w:rsidP="007A0FDE">
      <w:pPr>
        <w:spacing w:line="240" w:lineRule="auto"/>
      </w:pPr>
    </w:p>
    <w:p w:rsidR="00190833" w:rsidRDefault="00190833" w:rsidP="007A0FDE">
      <w:pPr>
        <w:jc w:val="center"/>
        <w:rPr>
          <w:sz w:val="44"/>
        </w:rPr>
      </w:pPr>
      <w:r w:rsidRPr="00190833">
        <w:rPr>
          <w:sz w:val="44"/>
        </w:rPr>
        <w:t>Положение (регламент) о контрактной слу</w:t>
      </w:r>
      <w:r>
        <w:rPr>
          <w:sz w:val="44"/>
        </w:rPr>
        <w:t>жбе МКОУ «</w:t>
      </w:r>
      <w:proofErr w:type="spellStart"/>
      <w:r>
        <w:rPr>
          <w:sz w:val="44"/>
        </w:rPr>
        <w:t>Бугленская</w:t>
      </w:r>
      <w:proofErr w:type="spellEnd"/>
      <w:r>
        <w:rPr>
          <w:sz w:val="44"/>
        </w:rPr>
        <w:t xml:space="preserve"> СОШ имени </w:t>
      </w:r>
      <w:proofErr w:type="spellStart"/>
      <w:r>
        <w:rPr>
          <w:sz w:val="44"/>
        </w:rPr>
        <w:t>Ш.И.Шихсаидова</w:t>
      </w:r>
      <w:proofErr w:type="spellEnd"/>
      <w:r w:rsidRPr="00190833">
        <w:rPr>
          <w:sz w:val="44"/>
        </w:rPr>
        <w:t>»</w:t>
      </w:r>
    </w:p>
    <w:p w:rsidR="007A0FDE" w:rsidRPr="00190833" w:rsidRDefault="007A0FDE" w:rsidP="007A0FDE">
      <w:pPr>
        <w:jc w:val="center"/>
        <w:rPr>
          <w:sz w:val="44"/>
        </w:rPr>
      </w:pPr>
    </w:p>
    <w:p w:rsidR="00190833" w:rsidRDefault="00190833">
      <w:r>
        <w:t xml:space="preserve"> 1.Общие положения </w:t>
      </w:r>
    </w:p>
    <w:p w:rsidR="00190833" w:rsidRDefault="00190833">
      <w:r>
        <w:t xml:space="preserve">1.1. Настоящее положение (регламент) о контрактной службе (далее - Положение) устанавливает правила организации деятельности контрактной службы (КС) 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>» (далее –</w:t>
      </w:r>
      <w:r w:rsidRPr="00190833">
        <w:t xml:space="preserve"> </w:t>
      </w:r>
      <w:r>
        <w:t xml:space="preserve">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 xml:space="preserve">» </w:t>
      </w:r>
      <w:proofErr w:type="gramStart"/>
      <w:r>
        <w:t>)п</w:t>
      </w:r>
      <w:proofErr w:type="gramEnd"/>
      <w:r>
        <w:t xml:space="preserve">ри планировании и </w:t>
      </w:r>
      <w:proofErr w:type="gramStart"/>
      <w:r>
        <w:t>осуществлении</w:t>
      </w:r>
      <w:proofErr w:type="gramEnd"/>
      <w:r>
        <w:t xml:space="preserve"> закупок товаров, работ, услуг для обеспечения государственных или муниципальных нужд для</w:t>
      </w:r>
      <w:r w:rsidRPr="00190833">
        <w:t xml:space="preserve"> </w:t>
      </w:r>
      <w:r>
        <w:t xml:space="preserve">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>»  (далее – Заказчик)</w:t>
      </w:r>
    </w:p>
    <w:p w:rsidR="00190833" w:rsidRDefault="00190833">
      <w:r>
        <w:t xml:space="preserve"> 1.2. </w:t>
      </w:r>
      <w:proofErr w:type="gramStart"/>
      <w:r>
        <w:t xml:space="preserve">Контрактная служба в своей деятельности руководствуется Конституцией Российской Федерации, Федеральным законом от 05.04.2013 № 44-ФЗ «О контрактной системе в сфере закупок товаров, работ, услуг для государственных и муниципальных нужд» (далее - Федеральный закон), гражданским законодательством,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 нормативными правовыми </w:t>
      </w:r>
      <w:r>
        <w:lastRenderedPageBreak/>
        <w:t>актами Российской</w:t>
      </w:r>
      <w:proofErr w:type="gramEnd"/>
      <w:r>
        <w:t xml:space="preserve"> Федерации, Типовым положением (регламентом) о контрактной службе, утвержденным Приказом Минэкономразвития Российской Федерации от 29.10.2013 № 631, в том числе настоящим Положением. </w:t>
      </w:r>
    </w:p>
    <w:p w:rsidR="00190833" w:rsidRDefault="00190833">
      <w:r>
        <w:t xml:space="preserve">1.3. </w:t>
      </w:r>
      <w:proofErr w:type="gramStart"/>
      <w:r>
        <w:t>Основными принципами создания и функционирования контрактной службы при планировании и осуществлении закупок являются: 1) привлечение квалифицированных специалистов, обладающих теоретическими и практическими знаниями и навыками в сфере закупок; 2) свободный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результатах;</w:t>
      </w:r>
      <w:proofErr w:type="gramEnd"/>
      <w:r>
        <w:t xml:space="preserve"> 3) заключение контрактов на условиях, обеспечивающих наиболее эффективное достижение заданных результатов обеспечения муниципальных нужд; 4) достижение Заказчиком заданных результатов обеспечения муниципальных нужд.</w:t>
      </w:r>
    </w:p>
    <w:p w:rsidR="00190833" w:rsidRDefault="00190833">
      <w:r>
        <w:t xml:space="preserve"> 1.4. </w:t>
      </w:r>
      <w:proofErr w:type="gramStart"/>
      <w:r>
        <w:t xml:space="preserve">Контрактная служба создается из постоянного состава работников 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 xml:space="preserve">» (Заказчика),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 </w:t>
      </w:r>
      <w:proofErr w:type="gramEnd"/>
    </w:p>
    <w:p w:rsidR="00190833" w:rsidRDefault="00190833">
      <w:r>
        <w:t xml:space="preserve">1.5. Контрактную службу возглавляет руководитель контрактной службы. Руководитель контрактной службы в целях </w:t>
      </w:r>
      <w:proofErr w:type="gramStart"/>
      <w:r>
        <w:t>повышения эффективности работы работников контрактной службы</w:t>
      </w:r>
      <w:proofErr w:type="gramEnd"/>
      <w: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 </w:t>
      </w:r>
    </w:p>
    <w:p w:rsidR="00190833" w:rsidRDefault="00190833">
      <w:r>
        <w:t xml:space="preserve">1.6. Функциональные обязанности контрактной службы: </w:t>
      </w:r>
    </w:p>
    <w:p w:rsidR="00190833" w:rsidRDefault="00190833">
      <w:r>
        <w:t xml:space="preserve">1) обоснование начальной (максимальной) цены контракта; </w:t>
      </w:r>
    </w:p>
    <w:p w:rsidR="00190833" w:rsidRDefault="00190833">
      <w:r>
        <w:t>2) обязательное общественное обсуждение закупок;</w:t>
      </w:r>
    </w:p>
    <w:p w:rsidR="00190833" w:rsidRDefault="00190833">
      <w:r>
        <w:t xml:space="preserve"> 3)привлечение экспертов, экспертных организаций при осуществлении деятельности контрактной службы; </w:t>
      </w:r>
    </w:p>
    <w:p w:rsidR="00190833" w:rsidRDefault="00190833">
      <w:r>
        <w:t xml:space="preserve">4) рассмотрение банковских гарантий, представленных в адрес Заказчика в качестве обеспечения исполнения контракта, и организация осуществления уплаты денежных сумм по банковской гарантии, представленной в адрес Заказчика в качестве обеспечения исполнения контракта; </w:t>
      </w:r>
    </w:p>
    <w:p w:rsidR="00190833" w:rsidRDefault="00190833">
      <w:r>
        <w:t xml:space="preserve">5) организация заключения контракта; </w:t>
      </w:r>
    </w:p>
    <w:p w:rsidR="00190833" w:rsidRDefault="00190833">
      <w:proofErr w:type="gramStart"/>
      <w:r>
        <w:t>6)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190833" w:rsidRDefault="00190833">
      <w:r>
        <w:t xml:space="preserve"> 7) организация оплаты поставленного товара, выполненной работы (ее результатов), оказанной услуги, отдельных этапов исполнения контракта; </w:t>
      </w:r>
    </w:p>
    <w:p w:rsidR="00190833" w:rsidRDefault="00190833">
      <w:r>
        <w:t xml:space="preserve">8) взаимодействие с поставщиком (подрядчиком, исполнителем) при изменении, расторжении контракта; </w:t>
      </w:r>
    </w:p>
    <w:p w:rsidR="00190833" w:rsidRDefault="00190833">
      <w:r>
        <w:lastRenderedPageBreak/>
        <w:t xml:space="preserve">9) организация включения в реестр недобросовестных поставщиков (подрядчиков, исполнителей) информации о поставщике (подрядчике, исполнителе); </w:t>
      </w:r>
    </w:p>
    <w:p w:rsidR="00190833" w:rsidRDefault="00190833">
      <w:r>
        <w:t>10) направление поставщику (подрядчику, исполнителю) требования об уплате неустоек (штрафов, пеней);</w:t>
      </w:r>
    </w:p>
    <w:p w:rsidR="00190833" w:rsidRDefault="00190833">
      <w:r>
        <w:t xml:space="preserve"> 11)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 </w:t>
      </w:r>
    </w:p>
    <w:p w:rsidR="00190833" w:rsidRDefault="00190833">
      <w:r>
        <w:t>1.7.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настоящим Положением.</w:t>
      </w:r>
    </w:p>
    <w:p w:rsidR="00190833" w:rsidRDefault="00190833">
      <w:r>
        <w:t xml:space="preserve"> 2.Функции и полномочия контрактной службы </w:t>
      </w:r>
    </w:p>
    <w:p w:rsidR="00190833" w:rsidRDefault="00190833">
      <w:r>
        <w:t xml:space="preserve">2.1. Контрактная служба осуществляет следующие функции и полномочия: </w:t>
      </w:r>
    </w:p>
    <w:p w:rsidR="00190833" w:rsidRDefault="00190833">
      <w:r>
        <w:t xml:space="preserve">1) при планировании закупок: </w:t>
      </w:r>
    </w:p>
    <w:p w:rsidR="00190833" w:rsidRDefault="00190833">
      <w:r>
        <w:t xml:space="preserve"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 </w:t>
      </w:r>
    </w:p>
    <w:p w:rsidR="00190833" w:rsidRDefault="00190833">
      <w:r>
        <w:t xml:space="preserve">б) размещает планы закупок на сайте МКОУ « </w:t>
      </w:r>
      <w:proofErr w:type="spellStart"/>
      <w:r>
        <w:t>Бугленская</w:t>
      </w:r>
      <w:proofErr w:type="spellEnd"/>
      <w:r>
        <w:t xml:space="preserve"> СОШ имени </w:t>
      </w:r>
      <w:proofErr w:type="spellStart"/>
      <w:r>
        <w:t>Ш.И.Шихсаидова</w:t>
      </w:r>
      <w:proofErr w:type="spellEnd"/>
      <w:r>
        <w:t>» (Заказчика)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а также может опубликовывать в любых печатных изданиях в соответствии с частью 10 статьи 17 Федерального закона;</w:t>
      </w:r>
    </w:p>
    <w:p w:rsidR="00190833" w:rsidRDefault="00190833">
      <w:r>
        <w:t xml:space="preserve"> в) обеспечивает подготовку обоснования закупки при формировании плана закупок; </w:t>
      </w:r>
    </w:p>
    <w:p w:rsidR="00190833" w:rsidRDefault="00190833">
      <w:r>
        <w:t xml:space="preserve">г) разрабатывает план-график, осуществляет подготовку изменений для внесения в план-график, размещает в единой информационной системе план - график и внесенные в него изменения; </w:t>
      </w:r>
    </w:p>
    <w:p w:rsidR="00190833" w:rsidRDefault="00190833">
      <w:r>
        <w:t>д) организует утверждение плана закупок, плана-графика;</w:t>
      </w:r>
    </w:p>
    <w:p w:rsidR="00190833" w:rsidRDefault="00190833">
      <w:r>
        <w:t xml:space="preserve"> 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190833" w:rsidRDefault="00190833">
      <w:r>
        <w:t xml:space="preserve"> 2) при определении поставщиков (подрядчиков, исполнителей): </w:t>
      </w:r>
    </w:p>
    <w:p w:rsidR="00190833" w:rsidRDefault="00190833">
      <w:r>
        <w:t xml:space="preserve">а) выбирает способ определения поставщика (подрядчика, исполнителя); </w:t>
      </w:r>
    </w:p>
    <w:p w:rsidR="00190833" w:rsidRDefault="00190833">
      <w:r>
        <w:t xml:space="preserve"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 </w:t>
      </w:r>
    </w:p>
    <w:p w:rsidR="00190833" w:rsidRDefault="00190833">
      <w:r>
        <w:t xml:space="preserve">в) уточняет в рамках обоснования цены цену контракта, заключаемого с единственным поставщиком (подрядчиком, исполнителем); </w:t>
      </w:r>
    </w:p>
    <w:p w:rsidR="00190833" w:rsidRDefault="00190833">
      <w:r>
        <w:t xml:space="preserve"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</w:t>
      </w:r>
      <w:r>
        <w:lastRenderedPageBreak/>
        <w:t>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190833" w:rsidRDefault="00190833">
      <w:r>
        <w:t xml:space="preserve"> д) организует подготовку описания объекта закупки в документации о закупке;</w:t>
      </w:r>
    </w:p>
    <w:p w:rsidR="00190833" w:rsidRDefault="00190833">
      <w:r>
        <w:t xml:space="preserve"> е)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190833" w:rsidRDefault="00190833">
      <w:r>
        <w:t xml:space="preserve"> ж) подготавливает и направляет в письменной форме или в форме электронного документа разъяснения положений документации о закупке; </w:t>
      </w:r>
    </w:p>
    <w:p w:rsidR="00190833" w:rsidRDefault="00190833">
      <w:r>
        <w:t xml:space="preserve">з)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 </w:t>
      </w:r>
      <w:proofErr w:type="gramStart"/>
      <w:r>
        <w:t xml:space="preserve">и)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 к) обеспечивает заключение контрактов; </w:t>
      </w:r>
      <w:proofErr w:type="gramEnd"/>
    </w:p>
    <w:p w:rsidR="00190833" w:rsidRDefault="00190833">
      <w:r>
        <w:t>л)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190833" w:rsidRDefault="00190833">
      <w:r>
        <w:t xml:space="preserve"> 3) при исполнении, изменении, расторжении контракта:</w:t>
      </w:r>
    </w:p>
    <w:p w:rsidR="00190833" w:rsidRDefault="00190833">
      <w:r>
        <w:t xml:space="preserve"> а</w:t>
      </w:r>
      <w:proofErr w:type="gramStart"/>
      <w:r>
        <w:t>)о</w:t>
      </w:r>
      <w:proofErr w:type="gramEnd"/>
      <w:r>
        <w:t>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190833" w:rsidRDefault="00190833">
      <w:r>
        <w:t xml:space="preserve"> б) организует оплату поставленного товара, выполненной работы (ее результатов), оказанной услуги, а также отдельных этапов исполнения контракта; </w:t>
      </w:r>
    </w:p>
    <w:p w:rsidR="00190833" w:rsidRDefault="00190833">
      <w:proofErr w:type="gramStart"/>
      <w: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нарушения поставщиком (подрядчиком, исполнителем) условий контракта; </w:t>
      </w:r>
    </w:p>
    <w:p w:rsidR="00190833" w:rsidRDefault="00190833">
      <w: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190833" w:rsidRDefault="00190833">
      <w:r>
        <w:t xml:space="preserve"> </w:t>
      </w:r>
      <w:proofErr w:type="gramStart"/>
      <w:r>
        <w:t xml:space="preserve">д) в случае необходимости обеспечивает создание приемочной комиссии не менее чем из ж) размещает в единой информационной системе или до ввода в эксплуатацию указанной системы на официальном сайте Российской Федерации в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</w:t>
      </w:r>
      <w:r>
        <w:lastRenderedPageBreak/>
        <w:t>соблюдении промежуточных и окончательных сроков исполнения</w:t>
      </w:r>
      <w:proofErr w:type="gramEnd"/>
      <w:r>
        <w:t xml:space="preserve"> </w:t>
      </w:r>
      <w:proofErr w:type="gramStart"/>
      <w:r>
        <w:t>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  <w:proofErr w:type="gramEnd"/>
    </w:p>
    <w:p w:rsidR="00190833" w:rsidRDefault="00190833">
      <w:r>
        <w:t xml:space="preserve"> 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t>был</w:t>
      </w:r>
      <w:proofErr w:type="gramEnd"/>
      <w:r>
        <w:t xml:space="preserve"> расторгнут по решению суда или в связи с односторонним отказом Заказчика от исполнения контракта;</w:t>
      </w:r>
    </w:p>
    <w:p w:rsidR="00190833" w:rsidRDefault="00190833">
      <w:r>
        <w:t xml:space="preserve"> 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190833" w:rsidRDefault="00190833">
      <w:r>
        <w:t xml:space="preserve"> 2.2.Контрактная служба осуществляет иные полномочия, предусмотренные Федеральным законом, в том числе: </w:t>
      </w:r>
    </w:p>
    <w:p w:rsidR="00190833" w:rsidRDefault="00190833">
      <w:r>
        <w:t xml:space="preserve">1)организует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 </w:t>
      </w:r>
    </w:p>
    <w:p w:rsidR="00190833" w:rsidRDefault="00190833">
      <w: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 графики, документацию о закупках или обеспечивает отмену закупки;</w:t>
      </w:r>
    </w:p>
    <w:p w:rsidR="00190833" w:rsidRDefault="00190833">
      <w:r>
        <w:t xml:space="preserve"> 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</w:t>
      </w:r>
      <w:proofErr w:type="spellStart"/>
      <w:r>
        <w:t>функцийЗаказчика</w:t>
      </w:r>
      <w:proofErr w:type="spellEnd"/>
      <w:r>
        <w:t xml:space="preserve"> и размещает их в единой информационной системе; 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190833" w:rsidRDefault="00190833">
      <w:r>
        <w:t xml:space="preserve"> 5) разрабатывает проекты контрактов, в том числе типовых контрактов Заказчика, типовых условий контрактов Заказчика; </w:t>
      </w:r>
    </w:p>
    <w:p w:rsidR="00190833" w:rsidRDefault="00190833">
      <w:r>
        <w:t xml:space="preserve">6)осуществляет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 </w:t>
      </w:r>
    </w:p>
    <w:p w:rsidR="00190833" w:rsidRDefault="00190833">
      <w:r>
        <w:t>7)информирует в случае отказа Заказчика в принятии банковской гарантии, представленной в адрес заказчика в качестве обеспечения исполнения контракта, об этом лицо, предоставившее банковскую гарантию, с указанием причин, послуживших основанием для отказа;</w:t>
      </w:r>
    </w:p>
    <w:p w:rsidR="00190833" w:rsidRDefault="00190833">
      <w:r>
        <w:t xml:space="preserve"> 8)организует осуществление уплаты денежных сумм по банковской гарантии, представленной в адрес Заказчика в качестве обеспечения исполнения контрактов, в случаях, предусмотренных Федеральным законом; </w:t>
      </w:r>
    </w:p>
    <w:p w:rsidR="00190833" w:rsidRDefault="00190833">
      <w:r>
        <w:t>9) организует возврат денежных средств, внесенных в качестве обеспечения исполнения контрактов.</w:t>
      </w:r>
    </w:p>
    <w:p w:rsidR="00190833" w:rsidRDefault="00190833">
      <w:r>
        <w:lastRenderedPageBreak/>
        <w:t xml:space="preserve"> 2.3. В целях реализации функций и полномочий, указанных в пунктах 2.1. и.2.2. настоящего Положения, работники контрактной службы обязаны:</w:t>
      </w:r>
    </w:p>
    <w:p w:rsidR="00190833" w:rsidRDefault="00190833">
      <w:r>
        <w:t xml:space="preserve"> 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 </w:t>
      </w:r>
    </w:p>
    <w:p w:rsidR="00190833" w:rsidRDefault="00190833">
      <w: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190833" w:rsidRDefault="00190833">
      <w:r>
        <w:t xml:space="preserve"> 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организации; </w:t>
      </w:r>
    </w:p>
    <w:p w:rsidR="00190833" w:rsidRDefault="00190833">
      <w:r>
        <w:t xml:space="preserve">4) соблюдать иные обязательства и требования, установленные Федеральным законом. </w:t>
      </w:r>
    </w:p>
    <w:p w:rsidR="00190833" w:rsidRDefault="00190833">
      <w:r>
        <w:t>2.4. Руководитель контрактной службы:</w:t>
      </w:r>
    </w:p>
    <w:p w:rsidR="00190833" w:rsidRDefault="00190833">
      <w:r>
        <w:t xml:space="preserve"> 1) распределяет обязанности между работниками контрактной службы; 2) представляет на рассмотрение Заказчика предложения о назначении на должность и освобождении от должности работников контрактной службы; 3) осуществляет иные полномочия, предусмотренные Федеральным законом.</w:t>
      </w:r>
    </w:p>
    <w:p w:rsidR="00190833" w:rsidRDefault="00190833">
      <w:r>
        <w:t xml:space="preserve"> 3. Ответственность работников контрактной службы </w:t>
      </w:r>
    </w:p>
    <w:p w:rsidR="00190833" w:rsidRDefault="00190833">
      <w:r>
        <w:t xml:space="preserve">3.1. </w:t>
      </w:r>
      <w:proofErr w:type="gramStart"/>
      <w: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 </w:t>
      </w:r>
      <w:proofErr w:type="gramEnd"/>
    </w:p>
    <w:p w:rsidR="00297C3D" w:rsidRDefault="00190833">
      <w:r>
        <w:t>3.2.Работники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</w:t>
      </w:r>
    </w:p>
    <w:sectPr w:rsidR="00297C3D" w:rsidSect="0029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833"/>
    <w:rsid w:val="00190833"/>
    <w:rsid w:val="00297C3D"/>
    <w:rsid w:val="007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2212</Words>
  <Characters>12614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2523322</dc:creator>
  <cp:lastModifiedBy>Буглен</cp:lastModifiedBy>
  <cp:revision>2</cp:revision>
  <dcterms:created xsi:type="dcterms:W3CDTF">2019-01-07T15:27:00Z</dcterms:created>
  <dcterms:modified xsi:type="dcterms:W3CDTF">2019-01-08T17:29:00Z</dcterms:modified>
</cp:coreProperties>
</file>