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D" w:rsidRDefault="00F8158A" w:rsidP="00FC5C6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8158A">
        <w:rPr>
          <w:b/>
          <w:bCs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-298450</wp:posOffset>
            </wp:positionV>
            <wp:extent cx="692785" cy="615315"/>
            <wp:effectExtent l="19050" t="0" r="0" b="0"/>
            <wp:wrapSquare wrapText="bothSides"/>
            <wp:docPr id="85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8A" w:rsidRDefault="00DD70CD" w:rsidP="00F8158A">
      <w:pPr>
        <w:tabs>
          <w:tab w:val="left" w:pos="22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F8158A" w:rsidRDefault="00F8158A" w:rsidP="00F8158A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МИНИСТЕРСТВО ОБРАЗОВАНИЯ И НАУКИ РЕСПУБЛИКИ ДАГЕСТАН</w:t>
      </w:r>
    </w:p>
    <w:p w:rsidR="00F8158A" w:rsidRDefault="00F8158A" w:rsidP="00F8158A">
      <w:pPr>
        <w:keepNext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   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Ш.И.Шихсаидова»</w:t>
      </w:r>
    </w:p>
    <w:p w:rsidR="00F8158A" w:rsidRDefault="00F8158A" w:rsidP="00F8158A">
      <w:pPr>
        <w:keepNext/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F8158A" w:rsidRPr="00F8158A" w:rsidRDefault="00F8158A" w:rsidP="00F8158A">
      <w:pPr>
        <w:keepNext/>
        <w:spacing w:after="0" w:line="240" w:lineRule="auto"/>
        <w:outlineLvl w:val="0"/>
        <w:rPr>
          <w:b/>
          <w:sz w:val="20"/>
          <w:szCs w:val="20"/>
          <w:lang w:val="en-US"/>
        </w:rPr>
      </w:pPr>
      <w:r w:rsidRPr="00F8158A">
        <w:rPr>
          <w:b/>
          <w:sz w:val="20"/>
          <w:szCs w:val="20"/>
          <w:lang w:val="en-US"/>
        </w:rPr>
        <w:t xml:space="preserve">                                            </w:t>
      </w:r>
      <w:r>
        <w:rPr>
          <w:b/>
          <w:sz w:val="20"/>
          <w:szCs w:val="20"/>
          <w:lang w:val="en-US"/>
        </w:rPr>
        <w:t>e</w:t>
      </w:r>
      <w:r w:rsidRPr="00F8158A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F8158A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F8158A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F8158A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F8158A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F8158A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F8158A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F8158A">
        <w:rPr>
          <w:b/>
          <w:sz w:val="20"/>
          <w:szCs w:val="20"/>
          <w:lang w:val="en-US"/>
        </w:rPr>
        <w:t>:0507009667</w:t>
      </w:r>
    </w:p>
    <w:p w:rsidR="00F8158A" w:rsidRPr="00F8158A" w:rsidRDefault="00F8158A" w:rsidP="00F8158A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6" style="position:absolute;left:0;text-align:left;z-index:251658240;visibility:visible" from="-7.4pt,5.7pt" to="510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F8158A" w:rsidRDefault="00F8158A" w:rsidP="00F8158A">
      <w:pPr>
        <w:rPr>
          <w:b/>
          <w:sz w:val="36"/>
          <w:szCs w:val="36"/>
        </w:rPr>
      </w:pPr>
      <w:r w:rsidRPr="00F8158A">
        <w:rPr>
          <w:b/>
          <w:sz w:val="36"/>
          <w:szCs w:val="36"/>
          <w:lang w:val="en-US"/>
        </w:rPr>
        <w:t xml:space="preserve">                                         </w:t>
      </w:r>
      <w:r>
        <w:rPr>
          <w:b/>
          <w:sz w:val="36"/>
          <w:szCs w:val="36"/>
          <w:lang w:val="en-US"/>
        </w:rPr>
        <w:t xml:space="preserve">    </w:t>
      </w:r>
      <w:r>
        <w:rPr>
          <w:b/>
          <w:sz w:val="36"/>
          <w:szCs w:val="36"/>
        </w:rPr>
        <w:t xml:space="preserve"> </w:t>
      </w:r>
    </w:p>
    <w:p w:rsidR="00F8158A" w:rsidRDefault="00F8158A" w:rsidP="00F815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Приказ №                             </w:t>
      </w:r>
      <w:proofErr w:type="gramStart"/>
      <w:r>
        <w:rPr>
          <w:b/>
          <w:sz w:val="36"/>
          <w:szCs w:val="36"/>
        </w:rPr>
        <w:t>от</w:t>
      </w:r>
      <w:proofErr w:type="gramEnd"/>
      <w:r>
        <w:rPr>
          <w:b/>
          <w:sz w:val="36"/>
          <w:szCs w:val="36"/>
        </w:rPr>
        <w:t xml:space="preserve"> </w:t>
      </w:r>
    </w:p>
    <w:p w:rsidR="00FC5C64" w:rsidRDefault="00F8158A" w:rsidP="00F8158A">
      <w:pPr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FC5C64">
        <w:rPr>
          <w:b/>
          <w:bCs/>
          <w:color w:val="000000"/>
          <w:sz w:val="27"/>
          <w:szCs w:val="27"/>
        </w:rPr>
        <w:t>«О создании комиссии по предупреждению и ликвидации чрезвычайных ситуаций и обеспечению пожарной безопасности»</w:t>
      </w:r>
    </w:p>
    <w:p w:rsidR="00FC5C64" w:rsidRDefault="00FC5C64" w:rsidP="00FC5C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 декабря 1994 г. № 68-ФЗ, Постановлением Правительства Российской Федерации «О единой государственной системе предупреждения и ликвидации чрезвычайных ситуаций» от 30 декабря 2003 года № 794 (с последними изменениями и дополнениями в целях создания координационного органа предупреждения и ликвидации чрезвычайных ситуаций:</w:t>
      </w:r>
      <w:proofErr w:type="gramEnd"/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ПРИКАЗЫВАЮ: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 Утвердить Положение о комиссии по предупреждению и ликвидации чрезвычайных ситуаций и обеспечению пожарной безопасности МКОУ «</w:t>
      </w:r>
      <w:proofErr w:type="spellStart"/>
      <w:r>
        <w:rPr>
          <w:color w:val="000000"/>
          <w:sz w:val="27"/>
          <w:szCs w:val="27"/>
        </w:rPr>
        <w:t>Бугленская</w:t>
      </w:r>
      <w:proofErr w:type="spellEnd"/>
      <w:r>
        <w:rPr>
          <w:color w:val="000000"/>
          <w:sz w:val="27"/>
          <w:szCs w:val="27"/>
        </w:rPr>
        <w:t xml:space="preserve"> СОШ» с функциональными обязанностями и членов комиссии по предупреждению и ликвидации чрезвычайных ситуаций и обеспечению пожарной безопасности (Приложение 1).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Утвердить состав комиссии по предупреждению и ликвидации чрезвычайных ситуаций и обеспечению пожарной безопасности МКОУ «</w:t>
      </w:r>
      <w:proofErr w:type="spellStart"/>
      <w:r>
        <w:rPr>
          <w:color w:val="000000"/>
          <w:sz w:val="27"/>
          <w:szCs w:val="27"/>
        </w:rPr>
        <w:t>Бугленская</w:t>
      </w:r>
      <w:proofErr w:type="spellEnd"/>
      <w:r>
        <w:rPr>
          <w:color w:val="000000"/>
          <w:sz w:val="27"/>
          <w:szCs w:val="27"/>
        </w:rPr>
        <w:t xml:space="preserve"> СОШ». (Приложение 2)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приказа оставляю за собой.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</w:t>
      </w:r>
      <w:r w:rsidR="00DD70CD">
        <w:rPr>
          <w:color w:val="000000"/>
          <w:sz w:val="27"/>
          <w:szCs w:val="27"/>
        </w:rPr>
        <w:t xml:space="preserve">                                                                </w:t>
      </w:r>
      <w:proofErr w:type="spellStart"/>
      <w:r w:rsidR="00DD70CD">
        <w:rPr>
          <w:color w:val="000000"/>
          <w:sz w:val="27"/>
          <w:szCs w:val="27"/>
        </w:rPr>
        <w:t>Джаватова</w:t>
      </w:r>
      <w:proofErr w:type="spellEnd"/>
      <w:r w:rsidR="00DD70CD">
        <w:rPr>
          <w:color w:val="000000"/>
          <w:sz w:val="27"/>
          <w:szCs w:val="27"/>
        </w:rPr>
        <w:t xml:space="preserve"> А.А</w:t>
      </w:r>
    </w:p>
    <w:p w:rsidR="00DD70CD" w:rsidRDefault="00DD70CD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DD70CD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 приказом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</w:t>
      </w:r>
      <w:r w:rsidR="00FC5C64">
        <w:rPr>
          <w:color w:val="000000"/>
          <w:sz w:val="27"/>
          <w:szCs w:val="27"/>
        </w:rPr>
        <w:t>:</w:t>
      </w:r>
    </w:p>
    <w:p w:rsidR="000B455C" w:rsidRDefault="000B455C"/>
    <w:p w:rsidR="00DD70CD" w:rsidRDefault="00DD70CD"/>
    <w:p w:rsidR="00DD70CD" w:rsidRDefault="00DD70CD"/>
    <w:p w:rsidR="00DD70CD" w:rsidRDefault="00DD70CD"/>
    <w:p w:rsidR="00DD70CD" w:rsidRDefault="00DD70CD"/>
    <w:p w:rsidR="00DD70CD" w:rsidRDefault="00DD70CD"/>
    <w:p w:rsidR="00DD70CD" w:rsidRDefault="00DD70CD"/>
    <w:p w:rsidR="00DD70CD" w:rsidRDefault="00DD70CD"/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</w:t>
      </w:r>
    </w:p>
    <w:p w:rsidR="00DD70CD" w:rsidRDefault="00DD70CD" w:rsidP="00DD70C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1                           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Утверждаю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Директор школы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____ </w:t>
      </w:r>
      <w:proofErr w:type="spellStart"/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Джаватова</w:t>
      </w:r>
      <w:proofErr w:type="spellEnd"/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А.А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D70CD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811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 о комиссии по предупреждению и ликвидации чрезвычайных ситуаций и обеспечению пожарной безопасности</w:t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(далее - Положение) разработано в соответствии с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5" w:history="1"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(Собрание законодательства Российской Федерации, 1994, N 35, ст.3648, 2002, N 44, ст.4294, 2004, N 35, ст.3607, 2006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,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N 50, ст.5284, N 52 (1 ч.), ст.5498, 2007, N 45, ст.5418, 2009, N 1, ст.17, N 19, ст.2274, N 48, ст.5717, N 31, ст.4192, 2011, N 1, ст.24, ст.54),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6" w:history="1"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постановлениями Правительства Российской Федерации от 30 декабря 2003 года N 794 "О единой государственной системе предупреждения и ликвидации чрезвычайных ситуаций"</w:t>
        </w:r>
      </w:hyperlink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(Собрание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законодательства Российской Федерации, 2004, N 2, ст.121, 2005, N 23, ст.2269, 2006, N 41, ст.4256, 2008, N 47, ст.5481, 2009, N 12, ст.1429, N 29, ст.3688, 2010, N 37, ст.4675, N 38, ст.4825, 2011, N 7, ст.979, ст.981),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7" w:history="1"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27 апреля 2000 года N 379 "О накоплении, хранении и использовании</w:t>
        </w:r>
        <w:proofErr w:type="gramEnd"/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в целях гражданской обороны запасов материально-технических, продовольственных, медицинских и иных средств"</w:t>
        </w:r>
      </w:hyperlink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(Собрание законодательства Российской Федерации, 2000, N 18, ст.1991, 2005, N 7, ст.560, 2009, N 25, ст.3056) и определяет основные задачи, функции и полномочия, а также порядок функционирования комиссии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предупреждению и ликвидации чрезвычайных ситуаций и обеспечению пожарной безопасности (далее - Комиссия), создаваемой в Минюсте России и его территориальных органах.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Комиссия является координационным органом управления объектовой системы предупреждения и ликвидации чрезвычайных ситуаций (далее - ЧС) и предназначена для организации и проведения мероприятий по предупреждению и ликвидации ЧС, обеспечения пожарной безопасности на подведомственных объектах (далее - объекты), комплектуется должностными лицами соответственно Минюста России и его территориальных органов, в том числе (если предусмотрено) руководителями нештатных аварийно-спасательных формирований (далее - НАСФ) или спасательных служб.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 xml:space="preserve">3.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Количественный и персональный состав Комиссий Минюста России и его территориальных органов определяется соответственно Министром юстиции Российской Федерации (далее - Министр) и начальниками территориальных органов Минюста России с учетом особенностей дислокации и количества объектов и находящихся в них федеральных государственных гражданских служащих (далее - служащие) и работников, а также рекомендаций настоящего Положения, ежегодно уточняется и утверждается соответствующими приказами.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Председателями Комиссий Минюста России и его территориальных органов назначаются соответственно Министр и начальники территориальных органов Минюста России или их заместители.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 В своей деятельности Комиссия руководствуется федеральными законами, нормативными правовыми актами Президента Российской Федерации, Правительства Российской Федерации, МЧС России, субъектов Российской Федерации, органов местного самоуправления (на территории которых расположены объекты) и настоящим Положением.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5. В целях предупреждения и ликвидации на объектах ЧС (пожаров), в том числе террористических актов, Комиссия в установленном порядке взаимодействует с территориальными органами МЧС России, комиссиями муниципальных образований, на территории которых расположены объекты, и экстренными оперативными службами.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6. Решения Комиссии, принятые в пределах ее компетенции, являются обязательными для выполнения всеми должностными лицами соответствующих объектов Минюста России и его территориальных органов.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7. Деятельность Комиссии финансируется соответственно из бюджетных средств Минюста России и его территориальных органов.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Основные задачи, функции и полномочия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8.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Основными задачами Комиссии являются: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планирование и осуществление мероприятий по предупреждению ЧС (пожаров), уменьшению ущерба от их последствий, обеспечению устойчивого функционирования объектов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 и поддержание на объектах в состоянии готовности противопожарных систем, систем пожарной сигнализации, локальных систем оповещения служащих и работников о ЧС (пожарах), организация работы дежурной диспетчерской (дежурной) службы;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обеспечение готовности служащих и работников, сил и средств к действиям при возникновении ЧС (пожаров), организация ликвидации ЧС и тушение пожаров на объектах, проведение эвакуации служащих и работников,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 резерва финансовых и материальных ресурсов для проведения профилактических мероприятий, оснащения (если предусмотрено) НАСФ или спасательных служб средствами защиты, оказание помощи пострадавшим при возникновении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организация взаимодействия с комиссиями муниципальных образований, на территории которых расположены объекты, обеспечение вызова экстренных оперативных служб 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руководство действиями структурных подразделений и НАСФ (если предусмотрено) или спасательных служб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подготовки руководящего состава, сил и средств, а также служащих и работников к действиям в условиях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9. Для Комиссии в зависимости от обстановки, масштабов прогнозируемых или возникших на объектах ЧС (пожаров) устанавливаются следующие режимы функционирования: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режим повседневной деятельности - при отсутствии угроз возникновения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режим повышенной готовности - при наличии угроз возникновения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режим чрезвычайной ситуации - при возникновении ЧС (пожаров) и в период их ликвидации.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10. Решение о введении того или иного режима функционирования Комиссии в соответствии со сложившейся обстановкой на объектах принимает председатель Комиссии.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11.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Основные функции Комиссии: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разработка и утверждение плана работы Комиссии на год (приложение) и организация его выполнения;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разработка плана действий по предупреждению и ликвидации чрезвычайных ситуаций на объектах (далее - план ЧС), ежегодное его уточнение и корректировка, доведение основных мероприятий плана ЧС до сведения исполнителей, в части, их касающейся;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организация взаимодействия с территориальными органами МЧС России, Комиссиями муниципальных образований, на территории которых расположены объекты, по вопросам наблюдения и контроля за состоянием окружающей природной среды и пожарной обстановкой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обучения служащих и работников способам защиты и действиям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выполнение мероприятий по повышению устойчивости функционирования объектов при возникновении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проведение заседаний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 и восполнение резервов финансовых и материальных ресурсов для ликвидации последствий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усиления дежурной диспетчерской (дежурной) службы с целью своевременного информирования служащих и работников об обстановке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усиления охраны объектов с целью предотвращения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организация усиления наблюдения и контроля за состоянием окружающей природной среды, обстановкой на объектах и прилегающих к ним территорий, прогнозирование возможности возникновения ЧС (пожаров), их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масштаба и последствий, размеров возможных потерь и материального ущерба;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принятие мер по защите и жизнеобеспечению служащих и работников, повышению устойчивости функционирования объектов и снижению возможных потерь и материального ущерба на случай возникновения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приведение (если предусмотрено) в состояние готовности НАСФ или спасательных служб, предназначенных для ликвидации ЧС (пожаров), уточнение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введение в действие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оповещения служащих и работников о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и принятие экстренных мер по защите и жизнеобеспечению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сбора и обработки информации о возникших ЧС (пожарах), сложившейся обстановке, потерях среди служащих и работников и о нанесенном материальном ущербе;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принятие решения о проведении эвакуации служащих и работников из очагов ЧС (пожаров) в безопасный район (район временного размещения), организация медицинской помощи пострадавшим;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проведения аварийно-спасательных и других неотложных работ в очагах ЧС (пожаров), организация проведения мероприятий по ликвидации последствий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пропускного режима в районе ЧС (пожара), охраны мест сосредоточения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работы по обеспечению устойчивого функционирования объектов в сложившейся обстановке и первоочередному жизнеобеспечению пострадавших;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оказание помощи пожарно-спасательным подразделениям МЧС России и сотрудникам экстренных оперативных служб при ликвидации ЧС (пожаров) и расследовании причин их возникновения.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12. Полномочия Комиссии: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пределах своей компетенции принимает решения, обязательные для исполнения всеми структурными подразделениями, служащими и работниками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осуществляет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деятельностью структурных подразделений по вопросам предупреждения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осуществляет руководство действиями (если предусмотрено) НАСФ или спасательных служб по предупреждению и ликвидации ЧС (пожаров)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привлекает пожарно-спасательные подразделения МЧС России, осуществляет вызов экстренных оперативных служб для ликвидации ЧС (пожаров) и расследования причин их возникновения;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устанавливает в соответствии со сложившейся обстановкой один из режимов функционирования Комиссии с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последующим докладом в территориальные органы МЧС России, Комиссии муниципальных образований, на территории которых расположены объекты;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приостанавливает деятельность структурных подразделений при непосредственной угрозе возникновения ЧС (пожара).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Организация работы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13. Председатель Комиссии несет персональную ответственность за выполнение возложенных на нее задач.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случае отсутствия председателя Комиссии его обязанности исполняет один из его заместителей.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14. Повседневная деятельность Комиссии организуется в соответствии с утвержденным председателем Комиссии планом ее работы на год.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15. Заседания Комиссии проводятся по мере необходимости, но не реже одного раза в квартал. Решения Комиссии оформляются протоколом.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16. Решения Комиссии принимаются большинством голосов при условии, если на заседании присутствует более половины ее членов. На заседания Комиссии могут приглашаться руководители структурных подразделений, служащие и работники, не являющиеся ее членами.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17. В период между заседаниями Комиссии необходимые решения, принимаемые председателем Комиссии и его заместителями, доводятся до членов Комиссии.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18. Для участия в аварийно-спасательных и других неотложных работах, оказания помощи пожарно-спасательным подразделениями МЧС России или инспекторам Государственного пожарного надзора МЧС России к работе в Комиссии могут дополнительно привлекаться служащие (работники), имеющие специальную подготовку в области предупреждения и ликвидации ЧС и обеспечения пожарной безопасности.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19. Оповещение членов Комиссии при угрозе или возникновении ЧС (пожаров) осуществляется дежурной диспетчерской (дежурной) службой по распоряжению председателя Комиссии или его заместителей.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20. При угрозе или возникновении ЧС (пожаров) Комиссия размещается в местах, указанных председателем Комиссии. При угрозе радиоактивного загрязнения или химического заражения территории, где расположены объекты, Комиссия располагается на защищенном пункте управления (если предусмотрено).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21. Мероприятия по ликвидации ЧС (пожаров) и их последствий и оказанию помощи пострадавшим Комиссия организует во взаимодействии с территориальными органами МЧС России, комиссиями муниципальных образований, на территории которых расположены объекты, экстренными оперативными службами.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Примерный состав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22. Комиссия состоит из: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заместителя председателя Комиссии по вопросам защиты от чрезвычайных ситуаций;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заместителя председателя Комиссии по вопросам обеспечения пожарной безопасности;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заместителя председателя Комиссии по вопросам материально-технического обеспечения предупреждения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заместителя председателя Комиссии по вопросам эвакуации служащих и работников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руководителя подразделения (служащего или работника), ответственного за организацию связи и оповещение сотрудников и работников о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руководителя подразделения (служащего или работника), ответственного за обеспечение правопорядка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секретаря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руководителей НАСФ или спасательных служб (если предусмотрено);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других служащих и работников.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 решению Министра и начальников территориальных органов Минюста России количественный состав Комиссии может быть изменен. При этом функции Комиссии должны быть соответственно перераспределены между ее членами.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23. Председатель Комиссии определяет задачи и распределяет обязанности между ее членами. Члены Комиссии для решения возлагаемых на них задач могут привлекать подчиненных им служащих (работников).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24. Постоянно действующим (рабочим) органом Комиссии является подразделение (служащий или работник), уполномоченное на решение задач в области гражданской обороны и защиты от чрезвычайных ситуаций (далее - служба ГОЧС).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25. В структурных подразделениях Минюста России и его территориальных органов назначаются ответственные за решение задач в области гражданской обороны, защиты от ЧС, которые через службу ГОЧС осуществляют взаимодействие с Комиссией.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Обязанности членов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26. Председатель Комиссии осуществляет непосредственное руководство в области предупреждения и ликвидации ЧС (пожаров) на объектах и несет ответственность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организацию работы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организацию и осуществление на объектах мероприятий по предупреждению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подготовку и обучение служащих и работников способам защиты и действиям при возникновении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27.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Председатель Комиссии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руководить повседневной деятельностью Комиссии в соответствии с годовым планом ее работы, проводить заседания Комиссии, осуществлять подготовку ее членов к действиям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планирование мероприятий по предупреждению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обучение служащих и работников способам защиты и действиям при возникновении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организовать накопление, хранение и поддержание в готовности к использованию средств индивидуальной защиты;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контроль за разработкой и реализацией мероприятий, направленных на снижение опасностей возникновения ЧС (пожаров) и повышение устойчивости функционирования объектов;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оповещение и сбор членов Комиссии и руководящего состава, довести до них обстановку и поставить задачи членам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отдать распоряжение на принятие экстренных мер по защите служащих и работников, проведение мероприятий по предупреждению ЧС (пожаров) и обеспечению снижения ущерба от их последствий;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работу по прогнозированию возможности возникновения ЧС (пожаров), их масштабов, размеров потерь и материального ущерба, а также последствий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организовать взаимодействие с территориальными органами МЧС России по наблюдению и контролю за состоянием окружающей природной среды, обстановкой на объектах и прилегающих к ним территорий;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усиление дежурной диспетчерской (дежурной) службы с целью своевременного оповещения служащих и работников об обстановке при возникновении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подготовку к проведению возможной экстренной эвакуации служащих и работников в безопасный район (район временного размещения);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(если предусмотрено) приведение НАСФ или спасательных служб в готовность по предназначению, уточнение порядка их действий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информирование об обстановке Комиссий муниципальных образований, на территории которых расположены объекты;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работу Комиссии, отдать распоряжение о введении в действие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контролировать своевременное оповещение служащих и работников о ЧС (пожаре) и проведение мероприятий по их защите;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своевременное прибытие в зону ЧС (пожара) подразделений МЧС России, сбор и анализ информации об обстановке в зоне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принять решение (по обстановке) о проведении экстренной эвакуации служащих и работников из очага ЧС (пожара) в безопасный район (район временного размещения) и отдать соответствующие распоряжения;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соблюдение пропускного режима в зоне ЧС (пожара), обеспечение общественного порядка и сохранности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оказание медицинской помощи пострадавшим и проведение их эвакуации в лечебные учреждения;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информирование комиссий муниципальных образований, на территории которых расположены объекты, об обстановке, принимаемых мерах и результатах работ по ликвидации ЧС (пожара).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28.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защиты от чрезвычайных ситуаций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плана работы Комиссии на год;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постоянную готовность системы управления, оповещения и связи, за обеспечение устойчивого управления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руководящего состава, служащих и работников в области защиты от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своевременное представление донесений о ЧС (пожаре) в территориальные органы МЧС России.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29.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зашиты от чрезвычайных ситуаций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и ведению мероприятий по предупреждению и ликвидации ЧС, по организации подготовки служащих и работников к защите от ЧС и действиям при возникновении ЧС (пожара), постоянно совершенствовать свои знания в этой области;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обеспечить подготовку плана ЧС, своевременное его уточнение и корректировку;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подготовку плана работы Комиссии на год;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планирование мероприятий по подготовке служащих и работников к действиям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постоянный контроль за выполнением мероприятий по предупреждению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выполнение мероприятий по обеспечению служащих и работников защитными сооружениями, средствами индивидуальной защиты;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организовать контроль за прибытием членов Комиссии, доложить председателю Комиссии о готовности к работе;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уяснить обстановку и получить задачу от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сбор служащих и работников, ответственных за выполнение задач по защите от ЧС (пожаров), довести до них обстановку и поставить задачи;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контролировать работу по прогнозированию возможности возникновения ЧС (пожаров) и их последствий, подготовке предложений председателю Комиссии для принятия решения;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приведение пункта управления, системы оповещения и связи к работе в условиях ЧС (пожара), организовать постоянное дежурство членов Комиссии на пункте управления;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усиление наблюдения и контроля за состоянием окружающей природной среды, обстановкой на объектах и прилегающих к ним территорий;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принять меры по защите и жизнеобеспечению служащих и работников, снижению возможного материального ущерба на случай возникновения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постоянное взаимодействие с территориальными органами МЧС России по вопросам: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а) контроля за обстановкой на подведомственных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б) подготовки к спасению служащих и работников,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в) обеспечения безопасности выполнения работ в зоне ЧС (пожара);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обеспечить уточнение плана взаимодействия с территориальными органами МЧС России, экстренными оперативными службами, осуществляющими аварийно-спасательные и другие неотложные работы при возникновении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об обстановке на объектах и о выполненных мероприятиях;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доведение информации о возникновении ЧС (пожара) до служащих и работников, выполнение мероприятий по их экстренной защите;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выполнение мероприятий по сбору, анализу информации о ЧС (пожаре), оценке обстановки, о нанесенном ущербе и потерях среди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готовить предложения председателю Комиссии для принятия решения;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участвовать в организации и проведении эвакуации служащих и работников из очага ЧС (пожара)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обеспечить спасение людей, оказание первой медицинской помощи пострадавшим с последующей эвакуацией их в лечебные учреждения;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обеспечить информирование служащих и работников об обстановке, возможном ее развитии и ходе ликвидации ЧС (пожара), осуществлять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соблюдением законности и прав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об обстановке, о ходе работ по ликвидации ЧС (пожара), а также в территориальные органы МЧС России согласно Табелю срочных донесений МЧС России.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30. Заместитель председателя Комиссии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вопросами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обеспечения пожарной безопасности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практическую реализацию на объектах предупредительных профилактических мероприятий, направленных на снижение опасности возникновения пожаров и ущерба от них;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осуществление мероприятий, направленных на повышение устойчивости функционирования объектов в условиях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проведение пожарно-технических мероприятий на объектах.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31. Заместитель председателя Комиссии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вопросами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обеспечения пожарной безопасности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инженерно-технического обеспечения при эксплуатации и мероприятий по обеспечению пожарной безопасности объектов, постоянно совершенствовать свои знания в этой области;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разработку и корректировку планов ЧС в части, касающейся обеспечения пожарной безопасности;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соблюдение служащими и работниками правил пожарной безопасности;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выполнение мероприятий по страхованию объектов от ЧС (пожара), страхованию отдельных технических систем (в том числе лифтов);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работу дежурной диспетчерской (дежурной) службы;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возглавлять работу по прогнозированию возможных аварий на объектах и оценке их последствий;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ежегодно организовывать работу по разработке и внесению на рассмотрение Комиссии плана инженерно-технических мероприятий по повышению надежности и устойчивости функционирования объектов в мирное время;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участвовать в планировании мероприятий, направленных на снижение опасности возникновения на объектах ЧС (пожара) и ущерба от них, осуществлять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практической их реализацией;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контролировать подготовку персонала технических служб к действиям при возникновении ЧС (пожара) в мирное время;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соответствующего распоряжения (сигнала) прибыть к месту работы Комиссии, контролировать доведение сигналов оповещения до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уяснить обстановку и получить задачу от председателя Комиссии на выполнение мероприятий по соответствующим разделам плана ЧС;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обеспечить усиление наблюдения и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контроля за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объектами, на которых существует угроза возникновения пожара;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приведение защитных сооружений (если предусмотрено) в готовность к приему укрываемых на случай возникновения ЧС (пожаров), выполнение мероприятий по противопожарной защите служащих и работников,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приведение в готовность технических служб для предупреждения и ликвидации ЧС (пожаров), уточнить порядок их действий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об обстановке на объектах и выполненных мероприятиях;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доведение сигнала оповещения о возникновении ЧС (пожара) до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принять участие в организации (при необходимости) укрытия служащих и работников в защитных сооружениях гражданской обороны;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сбор информации о характере и масштабе ЧС (пожара), нанесенном ущербе и потерях среди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участие в оценке обстановки, определении объема и характера восстановительных работ, потребном количестве сил и средств для их проведения;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представлять председателю Комиссии предложения для принятия решения по организации и проведению аварийно-спасательных и других неотложных работ в зоне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участие в организации работ по обеспечению устойчивого функционирования объектов в сложившейся обстановке и первоочередному жизнеобеспечению пострадавших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 ходе проведения аварийно-спасательных и других неотложных работ, ликвидации последствий ЧС (пожара);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после ликвидации ЧС (пожара) принимать участие в работе комиссии по административному и техническому расследованию причин ее возникновения.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32.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материально-технического обеспечения предупреждения и ликвидации ЧС (пожаров)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планирование и осуществление материально-технического обеспечения мероприятий предупреждения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выполнение мероприятий по накоплению, хранению и выдаче средств индивидуальной защиты и другого имущества гражданской обороны служащим и работникам, а также (если предусмотрено) личному составу НАСФ или спасательных служб;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создание, рациональное хранение и использование резервов финансовых и материальных ресурсов для ликвидации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33.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материально-технического обеспечения предупреждения и ликвидации ЧС (пожаров)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материально-технического обеспечения мероприятий по предупреждению и ликвидации ЧС (пожаров), постоянно совершенствовать свои знания в этой области;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участие в работе Комиссии, в разработке плана работы Комиссии на год, в планировании основных мероприятий по материально-техническому обеспечению;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участвовать в разработке и корректировке плана ЧС в части, касающейся материально-технического обеспечения;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накопление и хранение средств индивидуальной защиты и другого имущества гражданской обороны для обеспечения служащих и работников (если предусмотрено), личного состава НАСФ или спасательных служб;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накопление, рациональное хранение и использование резервов материальных ресурсов в интересах предупреждения и ликвидации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проконтролировать оповещение и сбор членов Комиссии, служащих и работников, участвующих в мероприятиях по защите от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уяснить обстановку и получить задачу от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работе по прогнозированию возможной ЧС (пожаров) и их последствий;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привести в готовность (если предусмотрено) НАСФ или спасательные службы, уточнить порядок их действий при возникновении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обеспечение (если предусмотрено) личного состава НАСФ или спасательных служб средствами индивидуальной защиты, другим имуществом гражданской обороны, материально-техническими средствами, необходимыми для проведения аварийно-спасательных и других неотложных работ и ликвидации последствий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 выполненных мероприятиях и обстановке на объектах;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обеспечить доведение информации о возникновении ЧС (пожара) до НАСФ или спасательных служб (если предусмотрено);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организации укрытия служащих и работников в защитных сооружениях гражданской обороны, мероприятий по жизнеобеспечению служащих и работников в защитных сооружениях гражданской обороны;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сбор информации о характере и масштабах ЧС (пожара), нанесенном материальном ущербе и потерях среди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оценке обстановки, определении объема и размеров финансовых и материальных затрат для ликвидации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представить председателю Комиссии предложения по материально-техническому обеспечению ликвидации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принять участие в организации спасения людей и материальных ценностей, оказании медицинской помощи пострадавшим с последующей эвакуацией их в лечебные учреждения;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(если предусмотрено) питание и отдых личного состава НАСФ или спасательных служб, привлекаемых к проведению аварийно-спасательных и других неотложных работ в очаге ЧС (пожара), обеспечить первоочередное жизнеобеспечение пострадавших служащих и работников;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меры к восполнению израсходованных финансовых и материальных ресурсов после ликвидации последствий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 состоянии материально-технического обеспечения в ходе ликвидации последствий ЧС (пожара).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34.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эвакуации служащих и работников в безопасный район (район временного размещения)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планирование, организацию и осуществление эвакуационных мероприятий служащих и работников из зоны ЧС (пожара)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личного состава эвакуационных органов и готовность их к выполнению эвакуационных мероприятий в установленные сроки;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всестороннее обеспечение эвакуационных мероприятий,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35. Заместитель председателя Комиссии по вопросам эвакуации служащих и работников в безопасный район (район временного размещения)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и проведению эвакуационных мероприятий из зоны ЧС (пожара) в безопасный район (район временного размещения), постоянно совершенствовать свои знания в этой области;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участвовать в разработке и корректировке плана ЧС по вопросам подготовки и проведения эвакуационных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специальную подготовку личного состава эвакуационных органов, обеспечить постоянную готовность их к выполнению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проводить рекогносцировку маршрутов эвакуации, безопасного района (района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решении вопросов материально-технического, транспортного, медицинского и других видов обеспечения эвакуационных мероприятий;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поддерживать постоянное взаимодействие с эвакуационными комиссиями муниципальных образований, на территории которых расположены объекты, с руководством администрации и эвакуационных приемных органов безопасного района (района временного размещения) по вопросам организации, проведения и всестороннего обеспечения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уяснить обстановку и получить задачу от председателя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привести в готовность эвакуационные органы, уточнить расчет и порядок проведения эвакуационных мероприятий на случай возникновения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 распоряжению председателя Комиссии (по обстановке) организовать и провести заблаговременную или экстренную эвакуацию служащих и работников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контроль за подготовкой к эвакуации служащих и работников на случай возникновения ЧС (пожара);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взаимодействие с эвакуационными органами муниципальных образований, на территории которых расположены объекты, и территориальными органами МЧС России, обеспечивающими эвакуационные мероприятия;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и председателю территориальной эвакуационной комиссии о проделанной работе и готовности к выполнению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возникновении ЧС (пожара) оценить обстановку и представить председателю Комиссии предложения для принятия решения на проведение эвакуации служащих и работников из зоны ЧС (пожара)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руководить проведением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и председателю территориальной эвакуационной комиссии о ходе эвакуации и о ее завершении.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36. Член Комиссии - руководитель подразделения (служащий или работник), ответственный за организацию связи и оповещение сотрудников и работников о возникновении ЧС (пожаров),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обеспечение председателя Комиссии, службы ГОЧС, членов Комиссии, дежурной диспетчерской (дежурной) службы надежной и непрерывной связью при выполнении мероприятий по предупреждению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постоянную готовность сил и средств оповещения и связи к выполнению возложенных на них задач;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своевременное выполнение аварийно-восстановительных работ на сетях связи и оповещения при ликвидации последствий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37.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Член Комиссии - руководитель подразделения (служащий или работник), ответственный за организацию связи и оповещение сотрудников и работников о возникновении ЧС (пожаров),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разработке и корректировке плана ЧС в части, касающейся организации связи и оповещения;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систематический контроль за правильной эксплуатацией, содержанием и сохранностью средств связи и оповещения на объектах;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мероприятия по повышению устойчивости работы сре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дств св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язи и оповещения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разработать и осуществлять меры по совершенствованию сети связи и оповещения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уяснить обстановку и получить задачу от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привести в готовность пункт управления, средства связи и оповещения, организовать и поддерживать связь, обеспечивающую управление на объектах и взаимодействие с территориальными Комиссиями муниципальных образований, на территории которых расположены объекты;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 проделанной работе и готовности службы к выполнению возложенных на нее задач;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техническую поддержку при доведении информации до служащих и работников о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работы в районе ЧС (пожаров) налаживанию связи и оповещения, восстановлению разрушенных линий связи и оповещения в ходе проведения аварийно-спасательных и других неотложных работ;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председателя Комиссии и (если предусмотрено) НАСФ или спасательных служб средствами связи при ликвидации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требовать соблюдения мер безопасности при проведении ремонтно-восстановительных работ на линиях связи и оповещения;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докладывать председателю Комиссии о ходе работы и состоянии сетей связи и оповещения после ликвидации последствий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38.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Член Комиссии - руководитель подразделения (служащий или работник), ответственный за поддержание правопорядка на объектах,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поддержание общественного порядка на объектах 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обеспечение общественного порядка среди служащих и работников при проведении эвакуационных мероприятий из зоны ЧС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обеспечение охраны имущества и иных ценностей, вынесенных из очага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осуществление вызова экстренных оперативных служб при угрозе и возникновении ЧС (пожаров) или угрозе и совершении террористических актов на объектах.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39. Член Комиссии - руководитель подразделения (служащий или работник), ответственный за поддержание правопорядка на объектах,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участие в разработке и корректировке плана ЧС по вопросам обеспечения охраны общественного порядка и действий при угрозе и совершении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разработать план усиления охраны объекта на случай угрозы и возникновения на объектах ЧС (пожаров) или угрозы и совершения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проводить подготовительные мероприятия по предотвращению и пресечению массовых беспорядков, паники и мародерства на объектах 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своевременный вызов экстренных оперативных служб в случае угрозы и возникновения ЧС (пожаров) или угрозы и совершения террористических актов;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уяснить обстановку и получить задачу у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возглавить рабочую группу из состава Комиссии при угрозе совершения террористического акта на объектах и прилегающей к ним территории, а также для анализа обстановки и выработки предложений для принятия решения председателем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осуществлять взаимодействие со службой охраны, координировать ее действия при угрозе и возникновении ЧС (пожаров) или при угрозе и совершении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усилении охраны объекта, имущества и материальных ценностей, обеспечить охрану общественного порядка среди служащих и работников при проведении экстренной эвакуации при угрозе и возникновении ЧС (пожаров) или при угрозе и совершении террористических актов;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осуществлять взаимодействие с правоохранительными органами по вопросам обеспечения мероприятий по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предотвращению и пресечению массовых беспорядков, паники и мародерства на объектах при угрозе возникновения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 проделанной работе;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совершении террористического акта или возникновении ЧС (пожаров) на объектах оценить обстановку и представить председателю Комиссии предложения по обеспечению охраны общественного порядка;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определить режим допуска и поведения в районе ЧС (пожаров), обеспечить оцепление зоны ЧС (пожара) и поддерживать общественный порядок среди служащих и работников при выполнении защитных мероприятий, проведении экстренной эвакуации и ликвидации последствий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усиление охраны и пропускного режима в районе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 выполненных мероприятиях, фактах массовых беспорядков и происшествиях.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40. Секретарь Комиссии несет ответственность за документальное и организационное обеспечение работы Комиссии.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Default="00DD70CD" w:rsidP="00DD70CD"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41. Секретарь Комиссии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работу по подготовке заседаний Комиссии (сбор необходимых материалов, оповещение членов Комиссии о времени, месте и повестке дня заседания);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вести и оформлять протоколы заседаний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вести делопроизводство Комиссии, оперативно доводить до членов Комиссии поручения председателя Комиссии, контролировать сроки их исполнения;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от председателя Комиссии оповестить членов Комиссии о времени и месте сбора, доложить председателю Комиссии о прибытии ее членов;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выполнять технические функции по обеспечению и обслуживанию работы председателя и членов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информацию о возникновении ЧС (пожаров) и докладывать председателю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участвовать в подготовке донесений о ЧС, представлять их на подпись председателю Комиссии и направлять в установленном порядке в МЧС России.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Default="00DD70CD" w:rsidP="00DD70CD"/>
    <w:p w:rsidR="00DD70CD" w:rsidRDefault="00DD70CD" w:rsidP="00DD70CD"/>
    <w:p w:rsidR="00DD70CD" w:rsidRDefault="00DD70CD" w:rsidP="00DD70CD"/>
    <w:p w:rsidR="00DD70CD" w:rsidRDefault="00DD70CD" w:rsidP="00DD70CD"/>
    <w:p w:rsidR="00DD70CD" w:rsidRDefault="00DD70CD" w:rsidP="00DD70CD"/>
    <w:p w:rsidR="00DD70CD" w:rsidRDefault="00DD70CD" w:rsidP="00DD70CD"/>
    <w:p w:rsidR="00DD70CD" w:rsidRDefault="00DD70CD" w:rsidP="00DD70CD">
      <w:r>
        <w:t>Приложение 2</w:t>
      </w:r>
    </w:p>
    <w:p w:rsidR="00DD70CD" w:rsidRDefault="00DD70CD" w:rsidP="00DD70CD"/>
    <w:p w:rsidR="00DD70CD" w:rsidRDefault="00DD70CD" w:rsidP="00DD70CD"/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t xml:space="preserve">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Утверждаю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Директор школы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____ </w:t>
      </w:r>
      <w:proofErr w:type="spellStart"/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Джаватова</w:t>
      </w:r>
      <w:proofErr w:type="spellEnd"/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А.А</w:t>
      </w: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Состав </w:t>
      </w:r>
      <w:r w:rsidRPr="007811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комиссии по предупреждению и ликвидации чрезвычайных ситуаций и обеспечению пожарной безопасности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в следующем составе:</w:t>
      </w:r>
    </w:p>
    <w:p w:rsidR="00DD70CD" w:rsidRDefault="00DD70CD" w:rsidP="00DD70CD"/>
    <w:p w:rsidR="00DD70CD" w:rsidRDefault="00DD70CD" w:rsidP="00DD70CD">
      <w:pP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spell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Джаватова</w:t>
      </w:r>
      <w:proofErr w:type="spellEnd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А.А</w:t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 председатель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Мамайханов</w:t>
      </w:r>
      <w:proofErr w:type="spellEnd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М.Н</w:t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защиты от чрезвычайных ситуаций;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Шанавазов</w:t>
      </w:r>
      <w:proofErr w:type="spellEnd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С.Ф</w:t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обеспечения пожарной безопасности;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Бийсолтанов</w:t>
      </w:r>
      <w:proofErr w:type="spellEnd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М.</w:t>
      </w:r>
      <w:proofErr w:type="gram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М-К</w:t>
      </w:r>
      <w:proofErr w:type="gramEnd"/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материально-технического обеспечения предупреждения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Мусаев М.Н</w:t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эвакуации служащих и работников в безопасный район (район време</w:t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нного размещения);</w:t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Мурзаев</w:t>
      </w:r>
      <w:proofErr w:type="spellEnd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С.</w:t>
      </w:r>
      <w:proofErr w:type="gram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</w:t>
      </w:r>
      <w:proofErr w:type="gramStart"/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руководитель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подразделения (служащего или работника), ответственного за организацию связи и оповещение сотрудников и работников о возникновении ЧС (пожаров);</w:t>
      </w:r>
    </w:p>
    <w:p w:rsidR="00DD70CD" w:rsidRDefault="00DD70CD" w:rsidP="00DD70CD">
      <w:proofErr w:type="spellStart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Сепиханова</w:t>
      </w:r>
      <w:proofErr w:type="spellEnd"/>
      <w:r w:rsidRPr="00DD70CD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М.А</w:t>
      </w:r>
      <w: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секретарь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Комиссии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sectPr w:rsidR="00DD70CD" w:rsidSect="00DD70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C64"/>
    <w:rsid w:val="00015282"/>
    <w:rsid w:val="00016244"/>
    <w:rsid w:val="0002357A"/>
    <w:rsid w:val="00042A02"/>
    <w:rsid w:val="00063365"/>
    <w:rsid w:val="000958EC"/>
    <w:rsid w:val="000A007A"/>
    <w:rsid w:val="000A17BA"/>
    <w:rsid w:val="000A60F5"/>
    <w:rsid w:val="000A77C5"/>
    <w:rsid w:val="000B3E2F"/>
    <w:rsid w:val="000B455C"/>
    <w:rsid w:val="000C012A"/>
    <w:rsid w:val="000C2ED3"/>
    <w:rsid w:val="000C5E24"/>
    <w:rsid w:val="000E6FC5"/>
    <w:rsid w:val="00111E9D"/>
    <w:rsid w:val="00117E60"/>
    <w:rsid w:val="00126450"/>
    <w:rsid w:val="001349FD"/>
    <w:rsid w:val="00137891"/>
    <w:rsid w:val="001434B2"/>
    <w:rsid w:val="001443D0"/>
    <w:rsid w:val="00153F2A"/>
    <w:rsid w:val="00177A1F"/>
    <w:rsid w:val="00184797"/>
    <w:rsid w:val="001859F2"/>
    <w:rsid w:val="00192868"/>
    <w:rsid w:val="00196E6B"/>
    <w:rsid w:val="001A1E52"/>
    <w:rsid w:val="001A4946"/>
    <w:rsid w:val="001B382E"/>
    <w:rsid w:val="001B537F"/>
    <w:rsid w:val="001D2C0C"/>
    <w:rsid w:val="001D3223"/>
    <w:rsid w:val="001D496F"/>
    <w:rsid w:val="001E1A1D"/>
    <w:rsid w:val="002131C8"/>
    <w:rsid w:val="00214FE5"/>
    <w:rsid w:val="0021795B"/>
    <w:rsid w:val="00225317"/>
    <w:rsid w:val="00227402"/>
    <w:rsid w:val="002458A5"/>
    <w:rsid w:val="00250825"/>
    <w:rsid w:val="00252AE2"/>
    <w:rsid w:val="00262444"/>
    <w:rsid w:val="0029128D"/>
    <w:rsid w:val="00295340"/>
    <w:rsid w:val="002A4C0F"/>
    <w:rsid w:val="002B2225"/>
    <w:rsid w:val="002B3FF9"/>
    <w:rsid w:val="002D1FAC"/>
    <w:rsid w:val="002F5DD6"/>
    <w:rsid w:val="002F73A0"/>
    <w:rsid w:val="0031363F"/>
    <w:rsid w:val="00315CAA"/>
    <w:rsid w:val="0031755F"/>
    <w:rsid w:val="0032382A"/>
    <w:rsid w:val="003254A6"/>
    <w:rsid w:val="00337551"/>
    <w:rsid w:val="003434D9"/>
    <w:rsid w:val="00361CAD"/>
    <w:rsid w:val="0036774D"/>
    <w:rsid w:val="003814FB"/>
    <w:rsid w:val="003A68E3"/>
    <w:rsid w:val="003C5464"/>
    <w:rsid w:val="003D64C3"/>
    <w:rsid w:val="003E59E1"/>
    <w:rsid w:val="003E634A"/>
    <w:rsid w:val="003E7FF7"/>
    <w:rsid w:val="003F5E44"/>
    <w:rsid w:val="003F75BB"/>
    <w:rsid w:val="00403E3F"/>
    <w:rsid w:val="00405E70"/>
    <w:rsid w:val="004123D3"/>
    <w:rsid w:val="0041322E"/>
    <w:rsid w:val="0042310A"/>
    <w:rsid w:val="0042316C"/>
    <w:rsid w:val="00425918"/>
    <w:rsid w:val="004364F7"/>
    <w:rsid w:val="00437632"/>
    <w:rsid w:val="0044285F"/>
    <w:rsid w:val="00446C40"/>
    <w:rsid w:val="00470E0D"/>
    <w:rsid w:val="00481A62"/>
    <w:rsid w:val="00482391"/>
    <w:rsid w:val="004A4E96"/>
    <w:rsid w:val="004B3730"/>
    <w:rsid w:val="004D1340"/>
    <w:rsid w:val="004D14E0"/>
    <w:rsid w:val="00516197"/>
    <w:rsid w:val="0053022E"/>
    <w:rsid w:val="00530BF6"/>
    <w:rsid w:val="00564A5C"/>
    <w:rsid w:val="00573E72"/>
    <w:rsid w:val="005812B4"/>
    <w:rsid w:val="00586C8A"/>
    <w:rsid w:val="00591CF3"/>
    <w:rsid w:val="00596BDA"/>
    <w:rsid w:val="005A5004"/>
    <w:rsid w:val="005B3F08"/>
    <w:rsid w:val="005C747D"/>
    <w:rsid w:val="005D5619"/>
    <w:rsid w:val="005F09F6"/>
    <w:rsid w:val="006227D1"/>
    <w:rsid w:val="0064507D"/>
    <w:rsid w:val="006474B1"/>
    <w:rsid w:val="00657535"/>
    <w:rsid w:val="00661942"/>
    <w:rsid w:val="00671D61"/>
    <w:rsid w:val="006729DE"/>
    <w:rsid w:val="0068589B"/>
    <w:rsid w:val="00695598"/>
    <w:rsid w:val="00697FF5"/>
    <w:rsid w:val="006B589A"/>
    <w:rsid w:val="006B753B"/>
    <w:rsid w:val="006C6BFC"/>
    <w:rsid w:val="006E56AF"/>
    <w:rsid w:val="006E6510"/>
    <w:rsid w:val="006E7222"/>
    <w:rsid w:val="006F43D1"/>
    <w:rsid w:val="006F7326"/>
    <w:rsid w:val="00703EB3"/>
    <w:rsid w:val="00721FCC"/>
    <w:rsid w:val="0072626E"/>
    <w:rsid w:val="00726B45"/>
    <w:rsid w:val="007368A1"/>
    <w:rsid w:val="00750B93"/>
    <w:rsid w:val="00750E1D"/>
    <w:rsid w:val="007514E2"/>
    <w:rsid w:val="00773AC0"/>
    <w:rsid w:val="007A0FFF"/>
    <w:rsid w:val="007A4169"/>
    <w:rsid w:val="007B1F3F"/>
    <w:rsid w:val="007B384A"/>
    <w:rsid w:val="007B5DCB"/>
    <w:rsid w:val="007C336F"/>
    <w:rsid w:val="007C6CF4"/>
    <w:rsid w:val="007E15B0"/>
    <w:rsid w:val="007F0D00"/>
    <w:rsid w:val="007F101F"/>
    <w:rsid w:val="00803461"/>
    <w:rsid w:val="008127F3"/>
    <w:rsid w:val="008136B6"/>
    <w:rsid w:val="008245FD"/>
    <w:rsid w:val="0083056B"/>
    <w:rsid w:val="008322B2"/>
    <w:rsid w:val="00843749"/>
    <w:rsid w:val="00844AFF"/>
    <w:rsid w:val="008473CC"/>
    <w:rsid w:val="008630DF"/>
    <w:rsid w:val="00864475"/>
    <w:rsid w:val="008655FE"/>
    <w:rsid w:val="00866DD3"/>
    <w:rsid w:val="00877F6C"/>
    <w:rsid w:val="00890454"/>
    <w:rsid w:val="008973F7"/>
    <w:rsid w:val="008B0A06"/>
    <w:rsid w:val="008B5C56"/>
    <w:rsid w:val="008C14F7"/>
    <w:rsid w:val="008D0523"/>
    <w:rsid w:val="008D2303"/>
    <w:rsid w:val="008D3ECF"/>
    <w:rsid w:val="008D5C1F"/>
    <w:rsid w:val="008E14D4"/>
    <w:rsid w:val="008F29D7"/>
    <w:rsid w:val="008F5DE7"/>
    <w:rsid w:val="00903A13"/>
    <w:rsid w:val="00911DA5"/>
    <w:rsid w:val="00924AA9"/>
    <w:rsid w:val="009256FF"/>
    <w:rsid w:val="009320C9"/>
    <w:rsid w:val="00936A7A"/>
    <w:rsid w:val="0094409B"/>
    <w:rsid w:val="00972E29"/>
    <w:rsid w:val="00974E1C"/>
    <w:rsid w:val="009D479D"/>
    <w:rsid w:val="009E3B1E"/>
    <w:rsid w:val="009E6BC7"/>
    <w:rsid w:val="00A31812"/>
    <w:rsid w:val="00A774AF"/>
    <w:rsid w:val="00A81224"/>
    <w:rsid w:val="00AA3BF9"/>
    <w:rsid w:val="00AB3EC0"/>
    <w:rsid w:val="00AB4F51"/>
    <w:rsid w:val="00AC618A"/>
    <w:rsid w:val="00AD28FA"/>
    <w:rsid w:val="00AD44CA"/>
    <w:rsid w:val="00AE2EA4"/>
    <w:rsid w:val="00AF5127"/>
    <w:rsid w:val="00B01D99"/>
    <w:rsid w:val="00B13BAB"/>
    <w:rsid w:val="00B14B60"/>
    <w:rsid w:val="00B22DD1"/>
    <w:rsid w:val="00B31965"/>
    <w:rsid w:val="00B36E62"/>
    <w:rsid w:val="00B442F8"/>
    <w:rsid w:val="00B66C29"/>
    <w:rsid w:val="00B72DC4"/>
    <w:rsid w:val="00B74599"/>
    <w:rsid w:val="00BC4552"/>
    <w:rsid w:val="00BC62F0"/>
    <w:rsid w:val="00BF0E64"/>
    <w:rsid w:val="00BF516C"/>
    <w:rsid w:val="00C008E5"/>
    <w:rsid w:val="00C01B27"/>
    <w:rsid w:val="00C02895"/>
    <w:rsid w:val="00C1557E"/>
    <w:rsid w:val="00C21461"/>
    <w:rsid w:val="00C233EB"/>
    <w:rsid w:val="00C23CE1"/>
    <w:rsid w:val="00C60A25"/>
    <w:rsid w:val="00C64146"/>
    <w:rsid w:val="00C65645"/>
    <w:rsid w:val="00C84F49"/>
    <w:rsid w:val="00C87A96"/>
    <w:rsid w:val="00CB6D54"/>
    <w:rsid w:val="00CC465D"/>
    <w:rsid w:val="00CD52BD"/>
    <w:rsid w:val="00CE1B1B"/>
    <w:rsid w:val="00CE410E"/>
    <w:rsid w:val="00CE733A"/>
    <w:rsid w:val="00CF0BC2"/>
    <w:rsid w:val="00D0526A"/>
    <w:rsid w:val="00D0713C"/>
    <w:rsid w:val="00D17E1B"/>
    <w:rsid w:val="00D35CA6"/>
    <w:rsid w:val="00D42710"/>
    <w:rsid w:val="00D4298A"/>
    <w:rsid w:val="00D57DEA"/>
    <w:rsid w:val="00D67A15"/>
    <w:rsid w:val="00D70146"/>
    <w:rsid w:val="00D90B72"/>
    <w:rsid w:val="00DA71CD"/>
    <w:rsid w:val="00DC3131"/>
    <w:rsid w:val="00DD021E"/>
    <w:rsid w:val="00DD567E"/>
    <w:rsid w:val="00DD70CD"/>
    <w:rsid w:val="00DF1882"/>
    <w:rsid w:val="00DF27ED"/>
    <w:rsid w:val="00E321ED"/>
    <w:rsid w:val="00E5634F"/>
    <w:rsid w:val="00E70868"/>
    <w:rsid w:val="00E75A0B"/>
    <w:rsid w:val="00E7762E"/>
    <w:rsid w:val="00E90993"/>
    <w:rsid w:val="00E91669"/>
    <w:rsid w:val="00EA39F6"/>
    <w:rsid w:val="00ED2BFE"/>
    <w:rsid w:val="00ED36A3"/>
    <w:rsid w:val="00F101F1"/>
    <w:rsid w:val="00F17346"/>
    <w:rsid w:val="00F404D1"/>
    <w:rsid w:val="00F54FFF"/>
    <w:rsid w:val="00F721F2"/>
    <w:rsid w:val="00F7495F"/>
    <w:rsid w:val="00F75627"/>
    <w:rsid w:val="00F75F0D"/>
    <w:rsid w:val="00F8158A"/>
    <w:rsid w:val="00F90C6A"/>
    <w:rsid w:val="00F972C4"/>
    <w:rsid w:val="00FA2583"/>
    <w:rsid w:val="00FC3770"/>
    <w:rsid w:val="00FC5C64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598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84206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cp:lastPrinted>2018-08-23T08:22:00Z</cp:lastPrinted>
  <dcterms:created xsi:type="dcterms:W3CDTF">2018-04-11T08:33:00Z</dcterms:created>
  <dcterms:modified xsi:type="dcterms:W3CDTF">2018-08-23T08:22:00Z</dcterms:modified>
</cp:coreProperties>
</file>