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3E" w:rsidRDefault="00D321DF">
      <w:pPr>
        <w:rPr>
          <w:b/>
          <w:i/>
          <w:sz w:val="28"/>
        </w:rPr>
      </w:pPr>
      <w:r w:rsidRPr="00D321DF">
        <w:rPr>
          <w:sz w:val="28"/>
        </w:rPr>
        <w:t xml:space="preserve">                               </w:t>
      </w:r>
      <w:r w:rsidRPr="00D321DF">
        <w:rPr>
          <w:b/>
          <w:i/>
          <w:sz w:val="28"/>
        </w:rPr>
        <w:t>Анкетирование для родителей</w:t>
      </w:r>
      <w:r>
        <w:rPr>
          <w:b/>
          <w:i/>
          <w:sz w:val="28"/>
        </w:rPr>
        <w:t>.</w:t>
      </w:r>
    </w:p>
    <w:p w:rsidR="00D321DF" w:rsidRDefault="00D321DF">
      <w:pPr>
        <w:rPr>
          <w:sz w:val="28"/>
        </w:rPr>
      </w:pPr>
      <w:r>
        <w:rPr>
          <w:b/>
          <w:i/>
          <w:sz w:val="28"/>
        </w:rPr>
        <w:t>Тема:</w:t>
      </w:r>
      <w:r>
        <w:rPr>
          <w:sz w:val="28"/>
        </w:rPr>
        <w:t xml:space="preserve"> « Вежливое обращение к родителям»</w:t>
      </w:r>
    </w:p>
    <w:p w:rsidR="00D321DF" w:rsidRDefault="00D321DF">
      <w:pPr>
        <w:rPr>
          <w:sz w:val="28"/>
        </w:rPr>
      </w:pPr>
      <w:r>
        <w:rPr>
          <w:sz w:val="28"/>
        </w:rPr>
        <w:t xml:space="preserve"> Уважаемые родители в целях более эффективной  помощи вашему ребенку и сотрудничества с вами по вопросам воспитания  и обучения детей прошу Вас ответить на вопросы:</w:t>
      </w:r>
    </w:p>
    <w:p w:rsidR="00D321DF" w:rsidRPr="00F83669" w:rsidRDefault="00D321DF" w:rsidP="00D321DF">
      <w:pPr>
        <w:pStyle w:val="a3"/>
        <w:numPr>
          <w:ilvl w:val="0"/>
          <w:numId w:val="1"/>
        </w:numPr>
        <w:rPr>
          <w:sz w:val="24"/>
        </w:rPr>
      </w:pPr>
      <w:r w:rsidRPr="00F83669">
        <w:rPr>
          <w:sz w:val="24"/>
        </w:rPr>
        <w:t>Обращали ли  Вы внимание, до поступления в школу на  всестороннее развитие ребенка?</w:t>
      </w:r>
    </w:p>
    <w:p w:rsidR="00D321DF" w:rsidRPr="00F83669" w:rsidRDefault="00D321DF" w:rsidP="00D321DF">
      <w:pPr>
        <w:pStyle w:val="a3"/>
        <w:rPr>
          <w:sz w:val="24"/>
        </w:rPr>
      </w:pPr>
      <w:r w:rsidRPr="00F83669">
        <w:rPr>
          <w:sz w:val="24"/>
        </w:rPr>
        <w:t>Да</w:t>
      </w:r>
      <w:proofErr w:type="gramStart"/>
      <w:r w:rsidRPr="00F83669">
        <w:rPr>
          <w:sz w:val="24"/>
        </w:rPr>
        <w:t xml:space="preserve"> --</w:t>
      </w:r>
      <w:proofErr w:type="gramEnd"/>
    </w:p>
    <w:p w:rsidR="00D321DF" w:rsidRPr="00F83669" w:rsidRDefault="00D321DF" w:rsidP="00D321DF">
      <w:pPr>
        <w:pStyle w:val="a3"/>
        <w:rPr>
          <w:sz w:val="24"/>
        </w:rPr>
      </w:pPr>
      <w:r w:rsidRPr="00F83669">
        <w:rPr>
          <w:sz w:val="24"/>
        </w:rPr>
        <w:t>Нет</w:t>
      </w:r>
      <w:proofErr w:type="gramStart"/>
      <w:r w:rsidRPr="00F83669">
        <w:rPr>
          <w:sz w:val="24"/>
        </w:rPr>
        <w:t xml:space="preserve">  --</w:t>
      </w:r>
      <w:proofErr w:type="gramEnd"/>
    </w:p>
    <w:p w:rsidR="00D321DF" w:rsidRPr="00F83669" w:rsidRDefault="00D321DF" w:rsidP="00D321DF">
      <w:pPr>
        <w:rPr>
          <w:sz w:val="24"/>
        </w:rPr>
      </w:pPr>
      <w:r w:rsidRPr="00F83669">
        <w:rPr>
          <w:sz w:val="24"/>
        </w:rPr>
        <w:t xml:space="preserve">     2.Чи</w:t>
      </w:r>
      <w:r w:rsidR="001A0940">
        <w:rPr>
          <w:sz w:val="24"/>
        </w:rPr>
        <w:t>а</w:t>
      </w:r>
      <w:r w:rsidRPr="00F83669">
        <w:rPr>
          <w:sz w:val="24"/>
        </w:rPr>
        <w:t>тете ли Вы ребенку книги?</w:t>
      </w:r>
    </w:p>
    <w:p w:rsidR="00D321DF" w:rsidRPr="00F83669" w:rsidRDefault="00D321DF" w:rsidP="00D321DF">
      <w:pPr>
        <w:rPr>
          <w:sz w:val="24"/>
        </w:rPr>
      </w:pPr>
      <w:r w:rsidRPr="00F83669">
        <w:rPr>
          <w:sz w:val="24"/>
        </w:rPr>
        <w:t xml:space="preserve">        Да-</w:t>
      </w:r>
    </w:p>
    <w:p w:rsidR="00D321DF" w:rsidRPr="00F83669" w:rsidRDefault="00D321DF" w:rsidP="00D321DF">
      <w:pPr>
        <w:rPr>
          <w:sz w:val="24"/>
        </w:rPr>
      </w:pPr>
      <w:r w:rsidRPr="00F83669">
        <w:rPr>
          <w:sz w:val="24"/>
        </w:rPr>
        <w:t xml:space="preserve">        Когда есть время  -</w:t>
      </w:r>
    </w:p>
    <w:p w:rsidR="00D321DF" w:rsidRPr="00F83669" w:rsidRDefault="00D321DF" w:rsidP="00D321DF">
      <w:pPr>
        <w:rPr>
          <w:sz w:val="24"/>
        </w:rPr>
      </w:pPr>
      <w:r w:rsidRPr="00F83669">
        <w:rPr>
          <w:sz w:val="24"/>
        </w:rPr>
        <w:t xml:space="preserve">        Иногда-</w:t>
      </w:r>
    </w:p>
    <w:p w:rsidR="00D321DF" w:rsidRPr="00F83669" w:rsidRDefault="00D321DF" w:rsidP="00D321DF">
      <w:pPr>
        <w:rPr>
          <w:sz w:val="24"/>
        </w:rPr>
      </w:pPr>
      <w:r w:rsidRPr="00F83669">
        <w:rPr>
          <w:sz w:val="24"/>
        </w:rPr>
        <w:t xml:space="preserve">        Нет - </w:t>
      </w:r>
    </w:p>
    <w:p w:rsidR="00D321DF" w:rsidRDefault="00F83669" w:rsidP="00D321DF">
      <w:pPr>
        <w:rPr>
          <w:sz w:val="28"/>
        </w:rPr>
      </w:pPr>
      <w:r>
        <w:rPr>
          <w:sz w:val="28"/>
        </w:rPr>
        <w:t xml:space="preserve">  3.Имеется ли в вашей домашней библиотеке литература  по развитию речи?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  Да—   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  Нет---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>4.Готовы ли вы принять участие в совместных с детьми мероприятиях?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Да---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Иногда—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Нет –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>5.Кому принадлежит, по Вашему  мнению, ведущая роль в воспитании детей?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 Семья –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Совместно</w:t>
      </w:r>
      <w:proofErr w:type="gramStart"/>
      <w:r>
        <w:rPr>
          <w:sz w:val="28"/>
        </w:rPr>
        <w:t xml:space="preserve">--  </w:t>
      </w:r>
      <w:proofErr w:type="gramEnd"/>
    </w:p>
    <w:p w:rsidR="00F83669" w:rsidRDefault="00F83669" w:rsidP="00D321DF">
      <w:pPr>
        <w:rPr>
          <w:sz w:val="28"/>
        </w:rPr>
      </w:pPr>
      <w:r>
        <w:rPr>
          <w:sz w:val="28"/>
        </w:rPr>
        <w:t xml:space="preserve">    Школа—</w:t>
      </w:r>
    </w:p>
    <w:p w:rsidR="00F83669" w:rsidRDefault="00F83669" w:rsidP="00D321DF">
      <w:pPr>
        <w:rPr>
          <w:sz w:val="28"/>
        </w:rPr>
      </w:pPr>
      <w:r>
        <w:rPr>
          <w:sz w:val="28"/>
        </w:rPr>
        <w:t>6. Кто в Вашей семье занимается воспитанием ребенка?</w:t>
      </w:r>
    </w:p>
    <w:p w:rsidR="00F83669" w:rsidRPr="00D321DF" w:rsidRDefault="00F83669" w:rsidP="00D321DF">
      <w:pPr>
        <w:rPr>
          <w:sz w:val="28"/>
        </w:rPr>
      </w:pPr>
      <w:r>
        <w:rPr>
          <w:sz w:val="28"/>
        </w:rPr>
        <w:t>7. Из каких источников Вы получаете знания о воспитании ребенка?</w:t>
      </w:r>
    </w:p>
    <w:sectPr w:rsidR="00F83669" w:rsidRPr="00D321DF" w:rsidSect="00D321D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E7A3F"/>
    <w:multiLevelType w:val="hybridMultilevel"/>
    <w:tmpl w:val="C2F2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1DF"/>
    <w:rsid w:val="001A0940"/>
    <w:rsid w:val="00685896"/>
    <w:rsid w:val="00D321DF"/>
    <w:rsid w:val="00F83669"/>
    <w:rsid w:val="00F9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3</cp:revision>
  <cp:lastPrinted>2018-03-05T04:32:00Z</cp:lastPrinted>
  <dcterms:created xsi:type="dcterms:W3CDTF">2018-02-28T06:25:00Z</dcterms:created>
  <dcterms:modified xsi:type="dcterms:W3CDTF">2018-03-05T04:33:00Z</dcterms:modified>
</cp:coreProperties>
</file>