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57" w:rsidRDefault="00C83757" w:rsidP="00C83757">
      <w:pPr>
        <w:rPr>
          <w:b/>
          <w:sz w:val="28"/>
        </w:rPr>
      </w:pPr>
      <w:r>
        <w:rPr>
          <w:noProof/>
          <w:lang w:eastAsia="ru-RU"/>
        </w:rPr>
        <w:t xml:space="preserve">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912603" cy="888521"/>
            <wp:effectExtent l="19050" t="0" r="1797" b="0"/>
            <wp:docPr id="11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757" w:rsidRDefault="00C83757" w:rsidP="00C83757">
      <w:pPr>
        <w:jc w:val="center"/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C83757" w:rsidRDefault="00C83757" w:rsidP="00C8375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C83757" w:rsidRDefault="00C83757" w:rsidP="00C8375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C83757" w:rsidRDefault="00C83757" w:rsidP="00C83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6" w:history="1">
        <w:r>
          <w:rPr>
            <w:rStyle w:val="a5"/>
            <w:rFonts w:eastAsia="Calibri"/>
            <w:noProof/>
            <w:sz w:val="24"/>
            <w:lang w:val="en-US"/>
          </w:rPr>
          <w:t>buglei</w:t>
        </w:r>
        <w:r>
          <w:rPr>
            <w:rStyle w:val="a5"/>
            <w:rFonts w:eastAsia="Calibri"/>
            <w:noProof/>
            <w:sz w:val="24"/>
          </w:rPr>
          <w:t>.</w:t>
        </w:r>
        <w:r>
          <w:rPr>
            <w:rStyle w:val="a5"/>
            <w:rFonts w:eastAsia="Calibri"/>
            <w:noProof/>
            <w:sz w:val="24"/>
            <w:lang w:val="en-US"/>
          </w:rPr>
          <w:t>school</w:t>
        </w:r>
        <w:r>
          <w:rPr>
            <w:rStyle w:val="a5"/>
            <w:rFonts w:eastAsia="Calibri"/>
            <w:noProof/>
            <w:sz w:val="24"/>
          </w:rPr>
          <w:t>@</w:t>
        </w:r>
        <w:r>
          <w:rPr>
            <w:rStyle w:val="a5"/>
            <w:rFonts w:eastAsia="Calibri"/>
            <w:noProof/>
            <w:sz w:val="24"/>
            <w:lang w:val="en-US"/>
          </w:rPr>
          <w:t>mail</w:t>
        </w:r>
        <w:r>
          <w:rPr>
            <w:rStyle w:val="a5"/>
            <w:rFonts w:eastAsia="Calibri"/>
            <w:noProof/>
            <w:sz w:val="24"/>
          </w:rPr>
          <w:t>.</w:t>
        </w:r>
        <w:r>
          <w:rPr>
            <w:rStyle w:val="a5"/>
            <w:rFonts w:eastAsia="Calibri"/>
            <w:noProof/>
            <w:sz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ОГРН: 1030500714793   ИНН: 0507009667</w:t>
      </w:r>
    </w:p>
    <w:p w:rsidR="00351756" w:rsidRDefault="00351756">
      <w:pPr>
        <w:rPr>
          <w:lang w:val="en-US"/>
        </w:rPr>
      </w:pPr>
    </w:p>
    <w:p w:rsidR="00AB6976" w:rsidRPr="00AB6976" w:rsidRDefault="00AB6976" w:rsidP="00AB6976">
      <w:pPr>
        <w:jc w:val="center"/>
        <w:rPr>
          <w:rFonts w:ascii="Times New Roman" w:hAnsi="Times New Roman" w:cs="Times New Roman"/>
          <w:b/>
          <w:sz w:val="32"/>
        </w:rPr>
      </w:pPr>
      <w:r w:rsidRPr="00AB6976">
        <w:rPr>
          <w:rFonts w:ascii="Times New Roman" w:hAnsi="Times New Roman" w:cs="Times New Roman"/>
          <w:b/>
          <w:color w:val="161616"/>
          <w:sz w:val="28"/>
          <w:szCs w:val="20"/>
          <w:shd w:val="clear" w:color="auto" w:fill="FFFFFF"/>
        </w:rPr>
        <w:t>Сведения о библиотеке</w:t>
      </w:r>
    </w:p>
    <w:p w:rsidR="00C83757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FF"/>
          <w:sz w:val="27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0000FF"/>
          <w:sz w:val="27"/>
          <w:lang w:eastAsia="ru-RU"/>
        </w:rPr>
        <w:t>Люди перестают мыслить, когда перестают читать.</w:t>
      </w:r>
    </w:p>
    <w:p w:rsidR="008470F8" w:rsidRDefault="00C83757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FF"/>
          <w:sz w:val="27"/>
          <w:lang w:eastAsia="ru-RU"/>
        </w:rPr>
        <w:t xml:space="preserve">                                                                                 </w:t>
      </w:r>
      <w:r w:rsidR="008470F8" w:rsidRPr="008470F8">
        <w:rPr>
          <w:rFonts w:ascii="Verdana" w:eastAsia="Times New Roman" w:hAnsi="Verdana" w:cs="Times New Roman"/>
          <w:color w:val="008080"/>
          <w:sz w:val="27"/>
          <w:lang w:eastAsia="ru-RU"/>
        </w:rPr>
        <w:t> </w:t>
      </w:r>
      <w:r w:rsidR="008470F8"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Д.Дидро</w:t>
      </w:r>
    </w:p>
    <w:p w:rsidR="00C83757" w:rsidRPr="008470F8" w:rsidRDefault="00C83757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FF"/>
          <w:sz w:val="27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3333FF"/>
          <w:sz w:val="27"/>
          <w:szCs w:val="27"/>
          <w:lang w:eastAsia="ru-RU"/>
        </w:rPr>
        <w:t>Человек с хорошей книгой в руках никогда не может быть одиноким.</w:t>
      </w:r>
      <w:r w:rsidRPr="008470F8">
        <w:rPr>
          <w:rFonts w:ascii="Verdana" w:eastAsia="Times New Roman" w:hAnsi="Verdana" w:cs="Times New Roman"/>
          <w:color w:val="3333FF"/>
          <w:sz w:val="27"/>
          <w:lang w:eastAsia="ru-RU"/>
        </w:rPr>
        <w:t> </w:t>
      </w:r>
    </w:p>
    <w:p w:rsidR="008470F8" w:rsidRPr="008470F8" w:rsidRDefault="00C83757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FF"/>
          <w:sz w:val="27"/>
          <w:lang w:eastAsia="ru-RU"/>
        </w:rPr>
        <w:t xml:space="preserve">                                                                          </w:t>
      </w:r>
      <w:r w:rsidR="008470F8"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="008470F8" w:rsidRPr="008470F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К.Гольдони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Газанова</w:t>
      </w:r>
      <w:proofErr w:type="spellEnd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Месме</w:t>
      </w:r>
      <w:proofErr w:type="spellEnd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Ахмедовна</w:t>
      </w:r>
      <w:proofErr w:type="spellEnd"/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Заведующая библиотекой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высшее педагогическое образование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стаж библиотечной работы 32 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лет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МК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ОУ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«Бугленская СОШ имени Ш.И.Шихсаидова»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36"/>
          <w:szCs w:val="19"/>
          <w:lang w:eastAsia="ru-RU"/>
        </w:rPr>
      </w:pPr>
      <w:proofErr w:type="spellStart"/>
      <w:r w:rsidRPr="008470F8">
        <w:rPr>
          <w:rFonts w:ascii="Verdana" w:eastAsia="Times New Roman" w:hAnsi="Verdana" w:cs="Times New Roman"/>
          <w:color w:val="000000"/>
          <w:sz w:val="36"/>
          <w:szCs w:val="19"/>
          <w:lang w:eastAsia="ru-RU"/>
        </w:rPr>
        <w:t>Залимханова</w:t>
      </w:r>
      <w:proofErr w:type="spellEnd"/>
      <w:r w:rsidRPr="008470F8">
        <w:rPr>
          <w:rFonts w:ascii="Verdana" w:eastAsia="Times New Roman" w:hAnsi="Verdana" w:cs="Times New Roman"/>
          <w:color w:val="000000"/>
          <w:sz w:val="36"/>
          <w:szCs w:val="19"/>
          <w:lang w:eastAsia="ru-RU"/>
        </w:rPr>
        <w:t xml:space="preserve"> </w:t>
      </w:r>
      <w:proofErr w:type="spellStart"/>
      <w:r w:rsidRPr="008470F8">
        <w:rPr>
          <w:rFonts w:ascii="Verdana" w:eastAsia="Times New Roman" w:hAnsi="Verdana" w:cs="Times New Roman"/>
          <w:color w:val="000000"/>
          <w:sz w:val="36"/>
          <w:szCs w:val="19"/>
          <w:lang w:eastAsia="ru-RU"/>
        </w:rPr>
        <w:t>Сюрмели</w:t>
      </w:r>
      <w:proofErr w:type="spellEnd"/>
      <w:r w:rsidRPr="008470F8">
        <w:rPr>
          <w:rFonts w:ascii="Verdana" w:eastAsia="Times New Roman" w:hAnsi="Verdana" w:cs="Times New Roman"/>
          <w:color w:val="000000"/>
          <w:sz w:val="36"/>
          <w:szCs w:val="19"/>
          <w:lang w:eastAsia="ru-RU"/>
        </w:rPr>
        <w:t xml:space="preserve"> </w:t>
      </w:r>
      <w:proofErr w:type="spellStart"/>
      <w:r w:rsidRPr="008470F8">
        <w:rPr>
          <w:rFonts w:ascii="Verdana" w:eastAsia="Times New Roman" w:hAnsi="Verdana" w:cs="Times New Roman"/>
          <w:color w:val="000000"/>
          <w:sz w:val="36"/>
          <w:szCs w:val="19"/>
          <w:lang w:eastAsia="ru-RU"/>
        </w:rPr>
        <w:t>Изавовна</w:t>
      </w:r>
      <w:proofErr w:type="spellEnd"/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Библиотекарь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высшее педагогическое образование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стаж библиотечной работы 15 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лет</w:t>
      </w:r>
    </w:p>
    <w:p w:rsidR="008470F8" w:rsidRPr="008470F8" w:rsidRDefault="008470F8" w:rsidP="00C837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МК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ОУ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«Бугленская СОШ имени Ш.И.Шихсаидова»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FF0000"/>
          <w:sz w:val="36"/>
          <w:lang w:eastAsia="ru-RU"/>
        </w:rPr>
        <w:t>Б</w:t>
      </w:r>
      <w:r>
        <w:rPr>
          <w:rFonts w:ascii="Verdana" w:eastAsia="Times New Roman" w:hAnsi="Verdana" w:cs="Times New Roman"/>
          <w:b/>
          <w:bCs/>
          <w:color w:val="FF0000"/>
          <w:sz w:val="36"/>
          <w:lang w:eastAsia="ru-RU"/>
        </w:rPr>
        <w:t>иблиотека работает  с 8-00 до 14</w:t>
      </w:r>
      <w:r w:rsidRPr="008470F8">
        <w:rPr>
          <w:rFonts w:ascii="Verdana" w:eastAsia="Times New Roman" w:hAnsi="Verdana" w:cs="Times New Roman"/>
          <w:b/>
          <w:bCs/>
          <w:color w:val="FF0000"/>
          <w:sz w:val="36"/>
          <w:lang w:eastAsia="ru-RU"/>
        </w:rPr>
        <w:t>-00,  </w:t>
      </w:r>
      <w:r>
        <w:rPr>
          <w:rFonts w:ascii="Verdana" w:eastAsia="Times New Roman" w:hAnsi="Verdana" w:cs="Times New Roman"/>
          <w:b/>
          <w:bCs/>
          <w:color w:val="FF0000"/>
          <w:sz w:val="36"/>
          <w:lang w:eastAsia="ru-RU"/>
        </w:rPr>
        <w:t>в субботу  с  8-00  до  14</w:t>
      </w:r>
      <w:r w:rsidRPr="008470F8">
        <w:rPr>
          <w:rFonts w:ascii="Verdana" w:eastAsia="Times New Roman" w:hAnsi="Verdana" w:cs="Times New Roman"/>
          <w:b/>
          <w:bCs/>
          <w:color w:val="FF0000"/>
          <w:sz w:val="36"/>
          <w:lang w:eastAsia="ru-RU"/>
        </w:rPr>
        <w:t>-00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Цель работы библиотеки–</w:t>
      </w:r>
      <w:r w:rsidRPr="008470F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proofErr w:type="gramStart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уд</w:t>
      </w:r>
      <w:proofErr w:type="gramEnd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овлетворение потребностей детей в духовном и интеллектуальном росте, образовании, самопознании и самообразовании, интеграции детей в </w:t>
      </w:r>
      <w:proofErr w:type="spellStart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социокультурную</w:t>
      </w:r>
      <w:proofErr w:type="spellEnd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среду общества через чтение, творческие виды деятельности, обеспечение равного доступа к информации.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Задачи: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удовлетворение потребностей детей в образовании, развитие и саморазвитие ребенка через приобщение к чтению, к мировой и национальной культуре;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- пропаганда ценностей чтения и книги, формирование информационной культуры личности;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гармоническое сочетание</w:t>
      </w:r>
      <w:proofErr w:type="gramEnd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социализации (освоение ребенком норм и ценностей общества) и уникального внутреннего мира каждого ребенка (</w:t>
      </w:r>
      <w:proofErr w:type="spellStart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инкультурация</w:t>
      </w:r>
      <w:proofErr w:type="spellEnd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субъективация</w:t>
      </w:r>
      <w:proofErr w:type="spellEnd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воспитание творческих способностей;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пропаганда ценностей детства и детской субкультуры;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- профилактика и предупреждение экстремизма среди </w:t>
      </w:r>
      <w:proofErr w:type="gramStart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обеспечение открытости библиотеки для всех детей, создание равных прав и возможностей для детей всех социальных слоев общества, обеспечение доступа пользователя-ребенка к объективной информации в доступной и безопасной форме;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взаимообогащение традиционной книжной культуры и новой электронной.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322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Сведения о фонде библиотеки:</w:t>
      </w:r>
    </w:p>
    <w:p w:rsidR="008470F8" w:rsidRPr="008470F8" w:rsidRDefault="008470F8" w:rsidP="00847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Общий фонд - </w:t>
      </w: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13</w:t>
      </w:r>
      <w:r w:rsidR="00AB6976">
        <w:rPr>
          <w:rFonts w:ascii="Verdana" w:eastAsia="Times New Roman" w:hAnsi="Verdana" w:cs="Times New Roman"/>
          <w:color w:val="000000"/>
          <w:sz w:val="36"/>
          <w:szCs w:val="36"/>
          <w:lang w:val="en-US" w:eastAsia="ru-RU"/>
        </w:rPr>
        <w:t>800</w:t>
      </w:r>
    </w:p>
    <w:p w:rsidR="008470F8" w:rsidRPr="008470F8" w:rsidRDefault="008470F8" w:rsidP="00847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учебники -</w:t>
      </w:r>
      <w:r w:rsidR="00AB6976">
        <w:rPr>
          <w:rFonts w:ascii="Verdana" w:eastAsia="Times New Roman" w:hAnsi="Verdana" w:cs="Times New Roman"/>
          <w:color w:val="000000"/>
          <w:sz w:val="36"/>
          <w:szCs w:val="36"/>
          <w:lang w:val="en-US" w:eastAsia="ru-RU"/>
        </w:rPr>
        <w:t xml:space="preserve"> 7542</w:t>
      </w:r>
    </w:p>
    <w:p w:rsidR="008470F8" w:rsidRPr="008470F8" w:rsidRDefault="008470F8" w:rsidP="00847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художественная литература - </w:t>
      </w: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4870</w:t>
      </w:r>
    </w:p>
    <w:p w:rsidR="008470F8" w:rsidRPr="008470F8" w:rsidRDefault="008470F8" w:rsidP="008470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методическая литература - 1</w:t>
      </w: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253</w:t>
      </w:r>
    </w:p>
    <w:p w:rsidR="008470F8" w:rsidRPr="00AB6976" w:rsidRDefault="008470F8" w:rsidP="00AB69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энциклопедии, справочники - </w:t>
      </w:r>
      <w:r w:rsidR="00AB6976">
        <w:rPr>
          <w:rFonts w:ascii="Verdana" w:eastAsia="Times New Roman" w:hAnsi="Verdana" w:cs="Times New Roman"/>
          <w:color w:val="000000"/>
          <w:sz w:val="36"/>
          <w:szCs w:val="36"/>
          <w:lang w:val="en-US" w:eastAsia="ru-RU"/>
        </w:rPr>
        <w:t>145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 xml:space="preserve">Периодические издания библиотеки </w:t>
      </w:r>
      <w:r w:rsidRPr="008470F8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t xml:space="preserve">МКОУ «Бугленская СОШ имени Ш.И.Шихсаидова» </w:t>
      </w:r>
      <w:r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Газеты: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663333"/>
          <w:sz w:val="36"/>
          <w:szCs w:val="36"/>
          <w:shd w:val="clear" w:color="auto" w:fill="FFFFFF"/>
          <w:lang w:eastAsia="ru-RU"/>
        </w:rPr>
        <w:t>Добрая дорога детства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  </w:t>
      </w:r>
      <w:proofErr w:type="gramStart"/>
      <w:r w:rsidRPr="008470F8">
        <w:rPr>
          <w:rFonts w:ascii="Verdana" w:eastAsia="Times New Roman" w:hAnsi="Verdana" w:cs="Times New Roman"/>
          <w:color w:val="FF6666"/>
          <w:sz w:val="36"/>
          <w:szCs w:val="36"/>
          <w:shd w:val="clear" w:color="auto" w:fill="FFFFFF"/>
          <w:lang w:eastAsia="ru-RU"/>
        </w:rPr>
        <w:t>Комсомольская</w:t>
      </w:r>
      <w:proofErr w:type="gramEnd"/>
      <w:r w:rsidRPr="008470F8">
        <w:rPr>
          <w:rFonts w:ascii="Verdana" w:eastAsia="Times New Roman" w:hAnsi="Verdana" w:cs="Times New Roman"/>
          <w:color w:val="FF6666"/>
          <w:sz w:val="36"/>
          <w:szCs w:val="36"/>
          <w:shd w:val="clear" w:color="auto" w:fill="FFFFFF"/>
          <w:lang w:eastAsia="ru-RU"/>
        </w:rPr>
        <w:t xml:space="preserve"> правда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33CC00"/>
          <w:sz w:val="36"/>
          <w:szCs w:val="36"/>
          <w:shd w:val="clear" w:color="auto" w:fill="FFFFFF"/>
          <w:lang w:eastAsia="ru-RU"/>
        </w:rPr>
        <w:t>Мир детей и подростков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  </w:t>
      </w:r>
      <w:r w:rsidRPr="008470F8">
        <w:rPr>
          <w:rFonts w:ascii="Verdana" w:eastAsia="Times New Roman" w:hAnsi="Verdana" w:cs="Times New Roman"/>
          <w:color w:val="336666"/>
          <w:sz w:val="27"/>
          <w:szCs w:val="27"/>
          <w:lang w:eastAsia="ru-RU"/>
        </w:rPr>
        <w:t>Российская газета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  </w:t>
      </w:r>
      <w:r w:rsidRPr="008470F8">
        <w:rPr>
          <w:rFonts w:ascii="Verdana" w:eastAsia="Times New Roman" w:hAnsi="Verdana" w:cs="Times New Roman"/>
          <w:color w:val="CC66CC"/>
          <w:sz w:val="36"/>
          <w:szCs w:val="36"/>
          <w:lang w:eastAsia="ru-RU"/>
        </w:rPr>
        <w:t>Учительская газета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.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0F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Журналы: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333399"/>
          <w:sz w:val="27"/>
          <w:szCs w:val="27"/>
          <w:lang w:eastAsia="ru-RU"/>
        </w:rPr>
        <w:t>Вестник образования России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  </w:t>
      </w:r>
      <w:r w:rsidRPr="008470F8">
        <w:rPr>
          <w:rFonts w:ascii="Verdana" w:eastAsia="Times New Roman" w:hAnsi="Verdana" w:cs="Times New Roman"/>
          <w:color w:val="CC6600"/>
          <w:sz w:val="36"/>
          <w:szCs w:val="36"/>
          <w:lang w:eastAsia="ru-RU"/>
        </w:rPr>
        <w:t>Воспитание школьников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  </w:t>
      </w:r>
      <w:r w:rsidRPr="008470F8">
        <w:rPr>
          <w:rFonts w:ascii="Verdana" w:eastAsia="Times New Roman" w:hAnsi="Verdana" w:cs="Times New Roman"/>
          <w:color w:val="999999"/>
          <w:sz w:val="36"/>
          <w:szCs w:val="36"/>
          <w:lang w:eastAsia="ru-RU"/>
        </w:rPr>
        <w:t>Директор школы</w:t>
      </w:r>
      <w:r w:rsidR="00C83757" w:rsidRPr="00C83757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.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993399"/>
          <w:sz w:val="36"/>
          <w:szCs w:val="36"/>
          <w:lang w:eastAsia="ru-RU"/>
        </w:rPr>
        <w:t>Здоровье школьника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  </w:t>
      </w:r>
      <w:r w:rsidRPr="008470F8">
        <w:rPr>
          <w:rFonts w:ascii="Verdana" w:eastAsia="Times New Roman" w:hAnsi="Verdana" w:cs="Times New Roman"/>
          <w:color w:val="990000"/>
          <w:sz w:val="36"/>
          <w:szCs w:val="36"/>
          <w:lang w:eastAsia="ru-RU"/>
        </w:rPr>
        <w:t>Кот и пес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  </w:t>
      </w:r>
      <w:r w:rsidRPr="008470F8">
        <w:rPr>
          <w:rFonts w:ascii="Verdana" w:eastAsia="Times New Roman" w:hAnsi="Verdana" w:cs="Times New Roman"/>
          <w:color w:val="3333FF"/>
          <w:sz w:val="36"/>
          <w:szCs w:val="36"/>
          <w:lang w:eastAsia="ru-RU"/>
        </w:rPr>
        <w:t>Маруся</w:t>
      </w:r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  </w:t>
      </w:r>
      <w:proofErr w:type="spellStart"/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Мурзилка</w:t>
      </w:r>
      <w:proofErr w:type="spellEnd"/>
      <w:r w:rsidRPr="008470F8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3366FF"/>
          <w:sz w:val="27"/>
          <w:szCs w:val="27"/>
          <w:lang w:eastAsia="ru-RU"/>
        </w:rPr>
        <w:t>Нормативные документы образовательного учреждения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</w:t>
      </w:r>
    </w:p>
    <w:p w:rsidR="008470F8" w:rsidRPr="008470F8" w:rsidRDefault="008470F8" w:rsidP="008470F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470F8">
        <w:rPr>
          <w:rFonts w:ascii="Verdana" w:eastAsia="Times New Roman" w:hAnsi="Verdana" w:cs="Times New Roman"/>
          <w:color w:val="009900"/>
          <w:sz w:val="27"/>
          <w:szCs w:val="27"/>
          <w:lang w:eastAsia="ru-RU"/>
        </w:rPr>
        <w:t>Профессиональная библиотека школьного библиотекаря</w:t>
      </w:r>
      <w:r w:rsidRPr="008470F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</w:t>
      </w:r>
    </w:p>
    <w:p w:rsidR="008470F8" w:rsidRDefault="008470F8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ru-RU"/>
        </w:rPr>
      </w:pPr>
    </w:p>
    <w:p w:rsidR="00AB6976" w:rsidRDefault="00AB6976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ru-RU"/>
        </w:rPr>
      </w:pPr>
    </w:p>
    <w:p w:rsidR="00AB6976" w:rsidRPr="00AB6976" w:rsidRDefault="00AB6976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ru-RU"/>
        </w:rPr>
      </w:pPr>
    </w:p>
    <w:p w:rsidR="00C83757" w:rsidRPr="008470F8" w:rsidRDefault="00C83757" w:rsidP="00C8375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C83757" w:rsidRPr="00843A17" w:rsidRDefault="00C83757" w:rsidP="00C8375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Мероприятие  по  внеклассному чтению</w:t>
      </w:r>
    </w:p>
    <w:p w:rsidR="00C83757" w:rsidRPr="00C83757" w:rsidRDefault="00C83757" w:rsidP="00C83757">
      <w:pPr>
        <w:spacing w:after="0" w:line="240" w:lineRule="auto"/>
        <w:jc w:val="center"/>
        <w:rPr>
          <w:b/>
          <w:sz w:val="32"/>
        </w:rPr>
      </w:pPr>
      <w:r w:rsidRPr="00843A17">
        <w:rPr>
          <w:b/>
          <w:sz w:val="32"/>
        </w:rPr>
        <w:t>«Международный день детской книги»</w:t>
      </w:r>
    </w:p>
    <w:p w:rsidR="00C83757" w:rsidRDefault="00C83757" w:rsidP="00C83757">
      <w:pPr>
        <w:spacing w:after="0"/>
        <w:rPr>
          <w:sz w:val="28"/>
        </w:rPr>
      </w:pPr>
      <w:r w:rsidRPr="00C83757">
        <w:rPr>
          <w:sz w:val="28"/>
        </w:rPr>
        <w:t xml:space="preserve">            Цели:  воспитывать бережное отношение к книгам, привлечь внимание к книге  </w:t>
      </w:r>
      <w:r>
        <w:rPr>
          <w:sz w:val="28"/>
        </w:rPr>
        <w:t xml:space="preserve">    </w:t>
      </w:r>
    </w:p>
    <w:p w:rsidR="00C83757" w:rsidRDefault="00C83757" w:rsidP="00C83757">
      <w:pPr>
        <w:spacing w:after="0"/>
        <w:rPr>
          <w:sz w:val="28"/>
        </w:rPr>
      </w:pPr>
      <w:r>
        <w:rPr>
          <w:sz w:val="28"/>
        </w:rPr>
        <w:t xml:space="preserve">                         </w:t>
      </w:r>
      <w:r w:rsidRPr="00C83757">
        <w:rPr>
          <w:sz w:val="28"/>
        </w:rPr>
        <w:t xml:space="preserve">и к чтению, формирование   личности  способной </w:t>
      </w:r>
      <w:proofErr w:type="gramStart"/>
      <w:r w:rsidRPr="00C83757">
        <w:rPr>
          <w:sz w:val="28"/>
        </w:rPr>
        <w:t>к</w:t>
      </w:r>
      <w:proofErr w:type="gramEnd"/>
      <w:r w:rsidRPr="00C83757">
        <w:rPr>
          <w:sz w:val="28"/>
        </w:rPr>
        <w:t xml:space="preserve"> творческой </w:t>
      </w:r>
      <w:r>
        <w:rPr>
          <w:sz w:val="28"/>
        </w:rPr>
        <w:t xml:space="preserve">  </w:t>
      </w:r>
    </w:p>
    <w:p w:rsidR="00C83757" w:rsidRDefault="00C83757" w:rsidP="00C83757">
      <w:pPr>
        <w:spacing w:after="0"/>
        <w:rPr>
          <w:sz w:val="28"/>
        </w:rPr>
      </w:pPr>
      <w:r>
        <w:rPr>
          <w:sz w:val="28"/>
        </w:rPr>
        <w:t xml:space="preserve">                         </w:t>
      </w:r>
      <w:r w:rsidRPr="00C83757">
        <w:rPr>
          <w:sz w:val="28"/>
        </w:rPr>
        <w:t>деятельности,</w:t>
      </w:r>
      <w:r>
        <w:rPr>
          <w:sz w:val="28"/>
        </w:rPr>
        <w:t xml:space="preserve"> </w:t>
      </w:r>
      <w:r w:rsidRPr="00C83757">
        <w:rPr>
          <w:sz w:val="28"/>
        </w:rPr>
        <w:t xml:space="preserve"> совершенствование  всех видов речевой деятельности, </w:t>
      </w:r>
    </w:p>
    <w:p w:rsidR="00C83757" w:rsidRDefault="00C83757" w:rsidP="00C83757">
      <w:pPr>
        <w:spacing w:after="0"/>
        <w:rPr>
          <w:sz w:val="28"/>
        </w:rPr>
      </w:pPr>
      <w:r>
        <w:rPr>
          <w:sz w:val="28"/>
        </w:rPr>
        <w:t xml:space="preserve">                         </w:t>
      </w:r>
      <w:r w:rsidRPr="00C83757">
        <w:rPr>
          <w:sz w:val="28"/>
        </w:rPr>
        <w:t>развитие личности ребенка,</w:t>
      </w:r>
      <w:r>
        <w:rPr>
          <w:sz w:val="28"/>
        </w:rPr>
        <w:t xml:space="preserve"> </w:t>
      </w:r>
      <w:r w:rsidRPr="00C83757">
        <w:rPr>
          <w:sz w:val="28"/>
        </w:rPr>
        <w:t xml:space="preserve">а также  о правилах  пользования книгой </w:t>
      </w:r>
      <w:proofErr w:type="gramStart"/>
      <w:r w:rsidRPr="00C83757">
        <w:rPr>
          <w:sz w:val="28"/>
        </w:rPr>
        <w:t>в</w:t>
      </w:r>
      <w:proofErr w:type="gramEnd"/>
      <w:r w:rsidRPr="00C83757">
        <w:rPr>
          <w:sz w:val="28"/>
        </w:rPr>
        <w:t xml:space="preserve"> </w:t>
      </w:r>
    </w:p>
    <w:p w:rsidR="00C83757" w:rsidRPr="00C83757" w:rsidRDefault="00C83757" w:rsidP="00C83757">
      <w:pPr>
        <w:spacing w:after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3609903</wp:posOffset>
            </wp:positionH>
            <wp:positionV relativeFrom="paragraph">
              <wp:posOffset>242570</wp:posOffset>
            </wp:positionV>
            <wp:extent cx="3227733" cy="2415396"/>
            <wp:effectExtent l="19050" t="0" r="0" b="0"/>
            <wp:wrapNone/>
            <wp:docPr id="8" name="Рисунок 3" descr="C:\Users\Апав\Desktop\месме\a273e19d-1e9b-45e8-bb86-f16661476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ав\Desktop\месме\a273e19d-1e9b-45e8-bb86-f16661476b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92" cy="241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    </w:t>
      </w:r>
      <w:r w:rsidRPr="00C83757">
        <w:rPr>
          <w:sz w:val="28"/>
        </w:rPr>
        <w:t>библиотеке</w:t>
      </w:r>
    </w:p>
    <w:p w:rsidR="008470F8" w:rsidRDefault="00C83757" w:rsidP="00C83757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2778760</wp:posOffset>
            </wp:positionV>
            <wp:extent cx="3279140" cy="2414905"/>
            <wp:effectExtent l="19050" t="0" r="0" b="0"/>
            <wp:wrapNone/>
            <wp:docPr id="10" name="Рисунок 7" descr="C:\Users\Апав\Desktop\месме\TNTU8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ав\Desktop\месме\TNTU8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2778760</wp:posOffset>
            </wp:positionV>
            <wp:extent cx="3215640" cy="2418080"/>
            <wp:effectExtent l="19050" t="0" r="3810" b="0"/>
            <wp:wrapNone/>
            <wp:docPr id="9" name="Рисунок 6" descr="C:\Users\Апав\Desktop\месме\LQAE0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ав\Desktop\месме\LQAE09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3757">
        <w:drawing>
          <wp:inline distT="0" distB="0" distL="0" distR="0">
            <wp:extent cx="3212046" cy="2409034"/>
            <wp:effectExtent l="19050" t="0" r="7404" b="0"/>
            <wp:docPr id="7" name="Рисунок 2" descr="C:\Users\Апав\Desktop\месме\1c4ec50a-30b5-4ba3-93a9-e9385829a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месме\1c4ec50a-30b5-4ba3-93a9-e9385829a7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16" cy="241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0F8" w:rsidSect="00C83757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11281"/>
    <w:multiLevelType w:val="multilevel"/>
    <w:tmpl w:val="370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0F8"/>
    <w:rsid w:val="00351756"/>
    <w:rsid w:val="008470F8"/>
    <w:rsid w:val="00AB6976"/>
    <w:rsid w:val="00C8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56"/>
  </w:style>
  <w:style w:type="paragraph" w:styleId="1">
    <w:name w:val="heading 1"/>
    <w:basedOn w:val="a"/>
    <w:link w:val="10"/>
    <w:uiPriority w:val="9"/>
    <w:qFormat/>
    <w:rsid w:val="00847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0F8"/>
    <w:rPr>
      <w:b/>
      <w:bCs/>
    </w:rPr>
  </w:style>
  <w:style w:type="character" w:customStyle="1" w:styleId="apple-converted-space">
    <w:name w:val="apple-converted-space"/>
    <w:basedOn w:val="a0"/>
    <w:rsid w:val="008470F8"/>
  </w:style>
  <w:style w:type="character" w:styleId="a5">
    <w:name w:val="Hyperlink"/>
    <w:basedOn w:val="a0"/>
    <w:uiPriority w:val="99"/>
    <w:semiHidden/>
    <w:unhideWhenUsed/>
    <w:rsid w:val="008470F8"/>
    <w:rPr>
      <w:color w:val="0000FF"/>
      <w:u w:val="single"/>
    </w:rPr>
  </w:style>
  <w:style w:type="paragraph" w:customStyle="1" w:styleId="default">
    <w:name w:val="default"/>
    <w:basedOn w:val="a"/>
    <w:rsid w:val="0084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4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lei.school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2018-05-01T16:25:00Z</dcterms:created>
  <dcterms:modified xsi:type="dcterms:W3CDTF">2018-05-01T17:24:00Z</dcterms:modified>
</cp:coreProperties>
</file>